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Integration</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Italy</w:t>
      </w:r>
      <w:r>
        <w:t xml:space="preserve"> </w:t>
      </w:r>
      <w:r>
        <w:t xml:space="preserve">Milan</w:t>
      </w:r>
    </w:p>
    <w:bookmarkStart w:id="32" w:name="X4f3b7098f2f19029122fe8db7afef1887d86405"/>
    <w:p>
      <w:pPr>
        <w:pStyle w:val="Heading1"/>
      </w:pPr>
      <w:r>
        <w:t xml:space="preserve">Project Report on the Deployment of a Professor in Italy Milan</w:t>
      </w:r>
    </w:p>
    <w:p>
      <w:pPr>
        <w:pStyle w:val="FirstParagraph"/>
      </w:pPr>
      <w:r>
        <w:rPr>
          <w:bCs/>
          <w:b/>
        </w:rPr>
        <w:t xml:space="preserve">Date:</w:t>
      </w:r>
    </w:p>
    <w:p>
      <w:pPr>
        <w:pStyle w:val="BodyText"/>
      </w:pPr>
      <w:r>
        <w:rPr>
          <w:iCs/>
          <w:i/>
        </w:rPr>
        <w:t xml:space="preserve">[Insert Date]</w:t>
      </w:r>
    </w:p>
    <w:p>
      <w:r>
        <w:pict>
          <v:rect style="width:0;height:1.5pt" o:hralign="center" o:hrstd="t" o:hr="t"/>
        </w:pict>
      </w:r>
    </w:p>
    <w:bookmarkStart w:id="20" w:name="executive-summary"/>
    <w:p>
      <w:pPr>
        <w:pStyle w:val="Heading2"/>
      </w:pPr>
      <w:r>
        <w:rPr>
          <w:bCs/>
          <w:b/>
        </w:rPr>
        <w:t xml:space="preserve">Executive Summary</w:t>
      </w:r>
    </w:p>
    <w:p>
      <w:pPr>
        <w:pStyle w:val="FirstParagraph"/>
      </w:pPr>
      <w:r>
        <w:t xml:space="preserve">This Project Report outlines the comprehensive strategy, logistical requirements, and academic framework for establishing a tenured Professor within the vibrant educational landscape of Italy Milan. As a global hub for fashion, design, finance, and engineering Italy Milan offers unique opportunities for academic innovation. The primary objective is to integrate a distinguished Professor into this ecosystem to foster cross-disciplinary research enhance industry collaboration and elevate the prestige of our academic institutions in Northern Europe.</w:t>
      </w:r>
    </w:p>
    <w:bookmarkEnd w:id="20"/>
    <w:bookmarkStart w:id="21" w:name="X4f5a209d2d788aa55bd75e8042689244946d201"/>
    <w:p>
      <w:pPr>
        <w:pStyle w:val="Heading2"/>
      </w:pPr>
      <w:r>
        <w:t xml:space="preserve">1. Introduction and Context</w:t>
      </w:r>
    </w:p>
    <w:p>
      <w:pPr>
        <w:pStyle w:val="FirstParagraph"/>
      </w:pPr>
      <w:r>
        <w:t xml:space="preserve">The deployment of a Professor is not merely an administrative task but a strategic initiative designed to leverage the specific strengths of Italy Milan. This city serves as the economic engine of Northern Italy, known for its high concentration of multinational corporations, creative industries, and historical institutions. The presence of a Professor in this location allows for direct engagement with these sectors.</w:t>
      </w:r>
    </w:p>
    <w:p>
      <w:pPr>
        <w:pStyle w:val="BodyText"/>
      </w:pPr>
      <w:r>
        <w:t xml:space="preserve">The role extends beyond traditional teaching methodologies; it involves curating a learning environment that bridges theoretical knowledge with practical application. By anchoring academic excellence in Italy Milan the institution can attract international talent students and funding partners who value proximity to industry leaders.</w:t>
      </w:r>
    </w:p>
    <w:bookmarkEnd w:id="21"/>
    <w:bookmarkStart w:id="22" w:name="X1a5ddf1dafd5bb6b242e67c4a142e19f7deb5db"/>
    <w:p>
      <w:pPr>
        <w:pStyle w:val="Heading2"/>
      </w:pPr>
      <w:r>
        <w:t xml:space="preserve">2. Objectives of the Project</w:t>
      </w:r>
    </w:p>
    <w:p>
      <w:pPr>
        <w:pStyle w:val="FirstParagraph"/>
      </w:pPr>
      <w:r>
        <w:rPr>
          <w:bCs/>
          <w:b/>
        </w:rPr>
        <w:t xml:space="preserve">Educational Excellence:</w:t>
      </w:r>
    </w:p>
    <w:p>
      <w:pPr>
        <w:pStyle w:val="BodyText"/>
      </w:pPr>
      <w:r>
        <w:t xml:space="preserve">To deliver world-class lectures and seminars that reflect current global trends in Europe.</w:t>
      </w:r>
    </w:p>
    <w:p>
      <w:pPr>
        <w:pStyle w:val="BodyText"/>
      </w:pPr>
      <w:r>
        <w:rPr>
          <w:bCs/>
          <w:b/>
        </w:rPr>
        <w:t xml:space="preserve">Research Innovation:</w:t>
      </w:r>
    </w:p>
    <w:p>
      <w:pPr>
        <w:pStyle w:val="BodyText"/>
      </w:pPr>
      <w:r>
        <w:t xml:space="preserve">To initiate research projects that address local challenges in Italy Milan such as sustainable urban development fashion technology and financial engineering.</w:t>
      </w:r>
      <w:r>
        <w:rPr>
          <w:bCs/>
          <w:b/>
        </w:rPr>
        <w:t xml:space="preserve">Cultural Integration:</w:t>
      </w:r>
    </w:p>
    <w:p>
      <w:pPr>
        <w:pStyle w:val="BodyText"/>
      </w:pPr>
      <w:r>
        <w:t xml:space="preserve">To ensure the Professor fully integrates into the local culture of Italy Milan fostering mutual respect between international faculty and Italian academia.</w:t>
      </w:r>
    </w:p>
    <w:p>
      <w:pPr>
        <w:pStyle w:val="BodyText"/>
      </w:pPr>
      <w:r>
        <w:rPr>
          <w:bCs/>
          <w:b/>
        </w:rPr>
        <w:t xml:space="preserve">Industry Partnership:</w:t>
      </w:r>
    </w:p>
    <w:p>
      <w:pPr>
        <w:pStyle w:val="BodyText"/>
      </w:pPr>
      <w:r>
        <w:t xml:space="preserve">To establish robust connections with key employers in Italy Milan creating internship and placement opportunities for students.</w:t>
      </w:r>
    </w:p>
    <w:bookmarkEnd w:id="22"/>
    <w:bookmarkStart w:id="23" w:name="X1d413781bbe38c34d92787399a00bc97dabfa6e"/>
    <w:p>
      <w:pPr>
        <w:pStyle w:val="Heading2"/>
      </w:pPr>
      <w:r>
        <w:t xml:space="preserve">3. Academic Role and Responsibilities</w:t>
      </w:r>
    </w:p>
    <w:p>
      <w:pPr>
        <w:pStyle w:val="FirstParagraph"/>
      </w:pPr>
      <w:r>
        <w:t xml:space="preserve">The Professor will hold a pivotal position within the department. Their duties include:</w:t>
      </w:r>
    </w:p>
    <w:p>
      <w:pPr>
        <w:numPr>
          <w:ilvl w:val="0"/>
          <w:numId w:val="1001"/>
        </w:numPr>
        <w:pStyle w:val="Compact"/>
      </w:pPr>
      <w:r>
        <w:rPr>
          <w:bCs/>
          <w:b/>
        </w:rPr>
        <w:t xml:space="preserve">Curriculum Development:</w:t>
      </w:r>
    </w:p>
    <w:p>
      <w:pPr>
        <w:pStyle w:val="FirstParagraph"/>
      </w:pPr>
      <w:r>
        <w:t xml:space="preserve">Create updated course modules that resonate with the dynamic market of Italy Milan.</w:t>
      </w:r>
      <w:r>
        <w:rPr>
          <w:bCs/>
          <w:b/>
        </w:rPr>
        <w:t xml:space="preserve">Mentorship:</w:t>
      </w:r>
    </w:p>
    <w:p>
      <w:pPr>
        <w:pStyle w:val="BodyText"/>
      </w:pPr>
      <w:r>
        <w:rPr>
          <w:bCs/>
          <w:b/>
        </w:rPr>
        <w:t xml:space="preserve">Public Engagement:</w:t>
      </w:r>
    </w:p>
    <w:bookmarkEnd w:id="23"/>
    <w:bookmarkStart w:id="27" w:name="Xc52087d0c389388c4a9557e80ef74dd41a86b90"/>
    <w:p>
      <w:pPr>
        <w:pStyle w:val="Heading2"/>
      </w:pPr>
      <w:r>
        <w:t xml:space="preserve">4. Logistical Planning</w:t>
      </w:r>
    </w:p>
    <w:p>
      <w:pPr>
        <w:pStyle w:val="FirstParagraph"/>
      </w:pPr>
      <w:r>
        <w:t xml:space="preserve">The success of this initiative relies heavily on meticulous logistical planning.</w:t>
      </w:r>
    </w:p>
    <w:p>
      <w:r>
        <w:pict>
          <v:rect style="width:0;height:1.5pt" o:hralign="center" o:hrstd="t" o:hr="t"/>
        </w:pict>
      </w:r>
    </w:p>
    <w:bookmarkStart w:id="24" w:name="housing-and-accommodation"/>
    <w:p>
      <w:pPr>
        <w:pStyle w:val="Heading3"/>
      </w:pPr>
      <w:r>
        <w:rPr>
          <w:bCs/>
          <w:b/>
        </w:rPr>
        <w:t xml:space="preserve">Housing and Accommodation</w:t>
      </w:r>
    </w:p>
    <w:p>
      <w:pPr>
        <w:pStyle w:val="FirstParagraph"/>
      </w:pPr>
      <w:r>
        <w:t xml:space="preserve">Finding suitable housing in Italy Milan requires early action. The city experiences high demand for rentals particularly in areas near major universities such as the University of Milan or Politecnico di Milano. It is recommended to secure temporary accommodation upon arrival while assisting the Professor in finding long-term solutions.</w:t>
      </w:r>
    </w:p>
    <w:p>
      <w:r>
        <w:pict>
          <v:rect style="width:0;height:1.5pt" o:hralign="center" o:hrstd="t" o:hr="t"/>
        </w:pict>
      </w:r>
    </w:p>
    <w:bookmarkEnd w:id="24"/>
    <w:bookmarkStart w:id="25" w:name="transportation"/>
    <w:p>
      <w:pPr>
        <w:pStyle w:val="Heading3"/>
      </w:pPr>
      <w:r>
        <w:rPr>
          <w:bCs/>
          <w:b/>
        </w:rPr>
        <w:t xml:space="preserve">Transportation</w:t>
      </w:r>
    </w:p>
    <w:p>
      <w:pPr>
        <w:pStyle w:val="FirstParagraph"/>
      </w:pPr>
      <w:r>
        <w:t xml:space="preserve">Milan boasts an efficient public transport system including metro buses trams and suburban trains. The Professor should be provided with a comprehensive guide to navigating these systems. Additionally considering the density of traffic in central Italy Milan advising on cycling or walking routes for short distances can promote health and sustainability.</w:t>
      </w:r>
    </w:p>
    <w:p>
      <w:r>
        <w:pict>
          <v:rect style="width:0;height:1.5pt" o:hralign="center" o:hrstd="t" o:hr="t"/>
        </w:pict>
      </w:r>
    </w:p>
    <w:bookmarkEnd w:id="25"/>
    <w:bookmarkStart w:id="26" w:name="visa-and-permits"/>
    <w:p>
      <w:pPr>
        <w:pStyle w:val="Heading3"/>
      </w:pPr>
      <w:r>
        <w:rPr>
          <w:bCs/>
          <w:b/>
        </w:rPr>
        <w:t xml:space="preserve">Visa and Permits</w:t>
      </w:r>
    </w:p>
    <w:p>
      <w:pPr>
        <w:pStyle w:val="FirstParagraph"/>
      </w:pPr>
      <w:r>
        <w:t xml:space="preserve">Navigating immigration laws is critical. For non-EU citizens a National Visa for study or work must be obtained prior to arrival. Once in Italy Milan the Professor will need to apply for a permesso di soggiorno residence permit within eight days of entry.</w:t>
      </w:r>
    </w:p>
    <w:bookmarkEnd w:id="26"/>
    <w:bookmarkEnd w:id="27"/>
    <w:bookmarkStart w:id="28" w:name="X200414d987f0bb02fae6dcfa74a86bad904aa6e"/>
    <w:p>
      <w:pPr>
        <w:pStyle w:val="Heading2"/>
      </w:pPr>
      <w:r>
        <w:t xml:space="preserve">5. Cultural Adaptation and Support</w:t>
      </w:r>
    </w:p>
    <w:p>
      <w:pPr>
        <w:pStyle w:val="FirstParagraph"/>
      </w:pPr>
      <w:r>
        <w:t xml:space="preserve">Moving to Italy Milan involves significant cultural adjustments. The project team will offer support through:</w:t>
      </w:r>
    </w:p>
    <w:p>
      <w:pPr>
        <w:numPr>
          <w:ilvl w:val="0"/>
          <w:numId w:val="1002"/>
        </w:numPr>
        <w:pStyle w:val="Compact"/>
      </w:pPr>
      <w:r>
        <w:rPr>
          <w:bCs/>
          <w:b/>
        </w:rPr>
        <w:t xml:space="preserve">Welcome Packages:</w:t>
      </w:r>
    </w:p>
    <w:bookmarkEnd w:id="28"/>
    <w:bookmarkStart w:id="29" w:name="X60b76dadcc6a40eb5c176904e9ca66a11f7f940"/>
    <w:p>
      <w:pPr>
        <w:pStyle w:val="Heading2"/>
      </w:pPr>
      <w:r>
        <w:t xml:space="preserve">6. Financial Budget</w:t>
      </w:r>
    </w:p>
    <w:p>
      <w:pPr>
        <w:pStyle w:val="FirstParagraph"/>
      </w:pPr>
      <w:r>
        <w:t xml:space="preserve">A detailed budget has been prepared covering all aspects of the deployment.</w:t>
      </w:r>
    </w:p>
    <w:p>
      <w:r>
        <w:pict>
          <v:rect style="width:0;height:1.5pt" o:hralign="center" o:hrstd="t" o:hr="t"/>
        </w:pict>
      </w:r>
    </w:p>
    <w:p>
      <w:pPr>
        <w:pStyle w:val="FirstParagraph"/>
      </w:pPr>
      <w:r>
        <w:t xml:space="preserve">Item</w:t>
      </w:r>
    </w:p>
    <w:p>
      <w:pPr>
        <w:pStyle w:val="BodyText"/>
      </w:pPr>
      <w:r>
        <w:t xml:space="preserve">Cost Estimate (EUR)</w:t>
      </w:r>
    </w:p>
    <w:p>
      <w:pPr>
        <w:pStyle w:val="BodyText"/>
      </w:pPr>
      <w:r>
        <w:t xml:space="preserve">Housing Deposit and First Month Rent</w:t>
      </w:r>
    </w:p>
    <w:p>
      <w:pPr>
        <w:pStyle w:val="BodyText"/>
      </w:pPr>
      <w:r>
        <w:t xml:space="preserve">3,000.00   Includes utility connection fees in Italy Milan.</w:t>
      </w:r>
    </w:p>
    <w:p>
      <w:pPr>
        <w:pStyle w:val="BodyText"/>
      </w:pPr>
      <w:r>
        <w:t xml:space="preserve">. </w:t>
      </w:r>
      <w:r>
        <w:br/>
      </w:r>
      <w:r>
        <w:t xml:space="preserve">15,95.72 19846/2</w:t>
      </w:r>
    </w:p>
    <w:p>
      <w:pPr>
        <w:pStyle w:val="BodyText"/>
      </w:pPr>
      <w:r>
        <w:t xml:space="preserve">Relocation Expenses</w:t>
      </w:r>
    </w:p>
    <w:p>
      <w:pPr>
        <w:pStyle w:val="BodyText"/>
      </w:pPr>
      <w:r>
        <w:t xml:space="preserve">7,000.00 Includes flight travel and initial setup costs.</w:t>
      </w:r>
    </w:p>
    <w:p>
      <w:pPr>
        <w:pStyle w:val="BodyText"/>
      </w:pPr>
      <w:r>
        <w:t xml:space="preserve">. </w:t>
      </w:r>
      <w:r>
        <w:br/>
      </w:r>
      <w:r>
        <w:t xml:space="preserve">19846/2 19846/2 19846/2</w:t>
      </w:r>
    </w:p>
    <w:p>
      <w:pPr>
        <w:pStyle w:val="BodyText"/>
      </w:pPr>
      <w:r>
        <w:t xml:space="preserve">Visa and Administrative Fees</w:t>
      </w:r>
    </w:p>
    <w:p>
      <w:pPr>
        <w:pStyle w:val="BodyText"/>
      </w:pPr>
      <w:r>
        <w:t xml:space="preserve">500.00 Covers application processing in Italy Milan.</w:t>
      </w:r>
    </w:p>
    <w:p>
      <w:pPr>
        <w:pStyle w:val="BodyText"/>
      </w:pPr>
      <w:r>
        <w:t xml:space="preserve">. </w:t>
      </w:r>
      <w:r>
        <w:br/>
      </w:r>
      <w:r>
        <w:t xml:space="preserve">19846/2 19846/2 19846/2</w:t>
      </w:r>
    </w:p>
    <w:p>
      <w:pPr>
        <w:pStyle w:val="BodyText"/>
      </w:pPr>
      <w:r>
        <w:t xml:space="preserve">Initial Salary Advance</w:t>
      </w:r>
    </w:p>
    <w:p>
      <w:pPr>
        <w:pStyle w:val="BodyText"/>
      </w:pPr>
      <w:r>
        <w:t xml:space="preserve">5,000.00 To assist with immediate needs upon arrival in Italy Milan.</w:t>
      </w:r>
    </w:p>
    <w:p>
      <w:pPr>
        <w:pStyle w:val="BodyText"/>
      </w:pPr>
      <w:r>
        <w:t xml:space="preserve">. </w:t>
      </w:r>
      <w:r>
        <w:br/>
      </w:r>
      <w:r>
        <w:t xml:space="preserve">19846/2 19846/2 19846/2</w:t>
      </w:r>
    </w:p>
    <w:p>
      <w:pPr>
        <w:pStyle w:val="BodyText"/>
      </w:pPr>
      <w:r>
        <w:rPr>
          <w:bCs/>
          <w:b/>
        </w:rPr>
        <w:t xml:space="preserve">Total Estimated Cost</w:t>
      </w:r>
    </w:p>
    <w:p>
      <w:pPr>
        <w:pStyle w:val="BodyText"/>
      </w:pPr>
      <w:r>
        <w:t xml:space="preserve">50,500.00 </w:t>
      </w:r>
    </w:p>
    <w:p>
      <w:pPr>
        <w:pStyle w:val="BodyText"/>
      </w:pPr>
      <w:r>
        <w:t xml:space="preserve">. </w:t>
      </w:r>
      <w:r>
        <w:br/>
      </w:r>
      <w:r>
        <w:t xml:space="preserve">19846/2 19846/2 19846/2</w:t>
      </w:r>
    </w:p>
    <w:bookmarkEnd w:id="29"/>
    <w:bookmarkStart w:id="30" w:name="Xc38694c3140582e38d4d079c02eada3a8083b53"/>
    <w:p>
      <w:pPr>
        <w:pStyle w:val="Heading2"/>
      </w:pPr>
      <w:r>
        <w:t xml:space="preserve">7. Risk Management</w:t>
      </w:r>
    </w:p>
    <w:p>
      <w:pPr>
        <w:pStyle w:val="FirstParagraph"/>
      </w:pPr>
      <w:r>
        <w:rPr>
          <w:bCs/>
          <w:b/>
        </w:rPr>
        <w:t xml:space="preserve">Risk:</w:t>
      </w:r>
    </w:p>
    <w:p>
      <w:pPr>
        <w:pStyle w:val="BodyText"/>
      </w:pPr>
      <w:r>
        <w:t xml:space="preserve">Bureaucratic delays in Italy Milan may hinder the issuance of necessary permits.</w:t>
      </w:r>
    </w:p>
    <w:p>
      <w:pPr>
        <w:pStyle w:val="BodyText"/>
      </w:pPr>
      <w:r>
        <w:br/>
      </w:r>
      <w:r>
        <w:t xml:space="preserve"> </w:t>
      </w:r>
      <w:r>
        <w:br/>
      </w:r>
      <w:r>
        <w:rPr>
          <w:iCs/>
          <w:i/>
        </w:rPr>
        <w:t xml:space="preserve">Mitigation:</w:t>
      </w:r>
      <w:r>
        <w:t xml:space="preserve"> </w:t>
      </w:r>
      <w:r>
        <w:t xml:space="preserve">Please submit all documentation well in advance and engage local legal experts familiar with Italian bureaucracy.</w:t>
      </w:r>
    </w:p>
    <w:p>
      <w:r>
        <w:pict>
          <v:rect style="width:0;height:1.5pt" o:hralign="center" o:hrstd="t" o:hr="t"/>
        </w:pict>
      </w:r>
    </w:p>
    <w:p>
      <w:pPr>
        <w:pStyle w:val="FirstParagraph"/>
      </w:pPr>
      <w:r>
        <w:rPr>
          <w:bCs/>
          <w:b/>
        </w:rPr>
        <w:t xml:space="preserve">Risk:</w:t>
      </w:r>
    </w:p>
    <w:p>
      <w:pPr>
        <w:pStyle w:val="BodyText"/>
      </w:pPr>
      <w:r>
        <w:t xml:space="preserve">Cultural shock or isolation experienced by the Professor.</w:t>
      </w:r>
    </w:p>
    <w:p>
      <w:pPr>
        <w:pStyle w:val="BodyText"/>
      </w:pPr>
      <w:r>
        <w:br/>
      </w:r>
      <w:r>
        <w:t xml:space="preserve"> </w:t>
      </w:r>
      <w:r>
        <w:br/>
      </w:r>
      <w:r>
        <w:rPr>
          <w:iCs/>
          <w:i/>
        </w:rPr>
        <w:t xml:space="preserve">Mitigation:</w:t>
      </w:r>
      <w:r>
        <w:t xml:space="preserve"> </w:t>
      </w:r>
      <w:r>
        <w:t xml:space="preserve">Implement a robust mentorship program pairing the new Professor with senior faculty members already established in Italy Milan.</w:t>
      </w:r>
    </w:p>
    <w:p>
      <w:r>
        <w:pict>
          <v:rect style="width:0;height:1.5pt" o:hralign="center" o:hrstd="t" o:hr="t"/>
        </w:pict>
      </w:r>
    </w:p>
    <w:bookmarkEnd w:id="30"/>
    <w:bookmarkStart w:id="31" w:name="X5648a9ef873b8062fc0c8b54e46076fec0dcf40"/>
    <w:p>
      <w:pPr>
        <w:pStyle w:val="Heading2"/>
      </w:pPr>
      <w:r>
        <w:t xml:space="preserve">8. Conclusion and Next Steps</w:t>
      </w:r>
    </w:p>
    <w:p>
      <w:pPr>
        <w:pStyle w:val="FirstParagraph"/>
      </w:pPr>
      <w:r>
        <w:t xml:space="preserve">The successful deployment of this Professor to Italy Milan represents a significant milestone for our institution. By carefully addressing logistical cultural and academic needs we ensure a smooth transition that benefits both the individual and the broader community.</w:t>
      </w:r>
    </w:p>
    <w:p>
      <w:pPr>
        <w:pStyle w:val="BodyText"/>
      </w:pPr>
      <w:r>
        <w:br/>
      </w:r>
      <w:r>
        <w:t xml:space="preserve"> </w:t>
      </w:r>
      <w:r>
        <w:br/>
      </w:r>
      <w:r>
        <w:t xml:space="preserve">The next steps include:</w:t>
      </w:r>
    </w:p>
    <w:p>
      <w:pPr>
        <w:numPr>
          <w:ilvl w:val="0"/>
          <w:numId w:val="1003"/>
        </w:numPr>
        <w:pStyle w:val="Compact"/>
      </w:pPr>
      <w:r>
        <w:t xml:space="preserve">Finalizing contract agreements with the appointed Professor.</w:t>
      </w:r>
    </w:p>
    <w:p>
      <w:pPr>
        <w:pStyle w:val="FirstParagraph"/>
      </w:pPr>
      <w:r>
        <w:t xml:space="preserve">In conclusion, this Project Report underscores the importance of strategic planning when placing a Professor in Italy Milan. With dedication and resources this initiative will yield substantial academic and cultural dividends.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Integration of a Professor in Italy Milan</dc:title>
  <dc:creator/>
  <dc:language>en</dc:language>
  <cp:keywords/>
  <dcterms:created xsi:type="dcterms:W3CDTF">2026-07-29T15:00:04Z</dcterms:created>
  <dcterms:modified xsi:type="dcterms:W3CDTF">2026-07-29T15:00:04Z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