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p>
    <w:p>
      <w:pPr>
        <w:pStyle w:val="FirstParagraph"/>
      </w:pPr>
      <w:r>
        <w:t xml:space="preserve">```html</w:t>
      </w:r>
    </w:p>
    <w:bookmarkStart w:id="20" w:name="project-report-document"/>
    <w:p>
      <w:pPr>
        <w:pStyle w:val="Heading1"/>
      </w:pPr>
      <w:r>
        <w:t xml:space="preserve">Project Report Document</w:t>
      </w:r>
    </w:p>
    <w:p>
      <w:pPr>
        <w:pStyle w:val="FirstParagraph"/>
      </w:pPr>
      <w:r>
        <w:rPr>
          <w:bCs/>
          <w:b/>
        </w:rPr>
        <w:t xml:space="preserve">Project Manager:</w:t>
      </w:r>
      <w:r>
        <w:t xml:space="preserve"> Senior IT Consultant</w:t>
      </w:r>
      <w:r>
        <w:br/>
      </w:r>
    </w:p>
    <w:p>
      <w:pPr>
        <w:pStyle w:val="BodyText"/>
      </w:pPr>
      <w:r>
        <w:t xml:space="preserve">Brazil Brasília</w:t>
      </w:r>
      <w:r>
        <w:t xml:space="preserve">:</w:t>
      </w:r>
      <w:r>
        <w:t xml:space="preserve"> </w:t>
      </w:r>
      <w:r>
        <w:rPr>
          <w:bCs/>
          <w:b/>
        </w:rPr>
        <w:t xml:space="preserve">Date:</w:t>
      </w:r>
      <w:r>
        <w:t xml:space="preserve"> </w:t>
      </w:r>
      <w:r>
        <w:t xml:space="preserve">October 26, 2023</w:t>
      </w:r>
    </w:p>
    <w:bookmarkEnd w:id="20"/>
    <w:bookmarkStart w:id="30" w:name="Xeac01b69cfdabad62780247133792e6335b2493"/>
    <w:p>
      <w:pPr>
        <w:pStyle w:val="Heading1"/>
      </w:pPr>
      <w:r>
        <w:t xml:space="preserve">The Role of the Project Manager in Brazil Brasília: Strategic Analysis and Operational Frameworks</w:t>
      </w:r>
    </w:p>
    <w:p>
      <w:pPr>
        <w:pStyle w:val="FirstParagraph"/>
      </w:pPr>
      <w:r>
        <w:t xml:space="preserve">In the dynamic landscape of modern business management, the role of a</w:t>
      </w:r>
      <w:r>
        <w:t xml:space="preserve"> </w:t>
      </w:r>
      <w:r>
        <w:t xml:space="preserve">Project Manager</w:t>
      </w:r>
      <w:r>
        <w:t xml:space="preserve"> </w:t>
      </w:r>
      <w:r>
        <w:t xml:space="preserve">has evolved from simple administrative oversight to becoming a strategic linchpin for organizational success. Nowhere is this evolution more critical than in</w:t>
      </w:r>
      <w:r>
        <w:t xml:space="preserve"> </w:t>
      </w:r>
      <w:r>
        <w:t xml:space="preserve">Brazil Brasília</w:t>
      </w:r>
      <w:r>
        <w:t xml:space="preserve">, the capital city of Brazil. As the political and administrative heart of one of South America's largest economies, Brasília presents unique challenges and opportunities that require specialized management skills. This report aims to dissect the multifaceted responsibilities, contextual nuances, and strategic imperatives associated with being a</w:t>
      </w:r>
      <w:r>
        <w:t xml:space="preserve"> </w:t>
      </w:r>
      <w:r>
        <w:t xml:space="preserve">Project Manager</w:t>
      </w:r>
      <w:r>
        <w:t xml:space="preserve"> </w:t>
      </w:r>
      <w:r>
        <w:t xml:space="preserve">operating within the specific geopolitical and economic environment of</w:t>
      </w:r>
      <w:r>
        <w:t xml:space="preserve"> </w:t>
      </w:r>
      <w:r>
        <w:t xml:space="preserve">Brazil Brasília</w:t>
      </w:r>
      <w:r>
        <w:t xml:space="preserve">. By examining these factors, we can better understand how effective leadership drives project success in this distinctive region.</w:t>
      </w:r>
    </w:p>
    <w:bookmarkStart w:id="21" w:name="the-unique-context-of-brazil-brasília"/>
    <w:p>
      <w:pPr>
        <w:pStyle w:val="Heading2"/>
      </w:pPr>
      <w:r>
        <w:t xml:space="preserve">The Unique Context of Brazil Brasília</w:t>
      </w:r>
    </w:p>
    <w:p>
      <w:pPr>
        <w:pStyle w:val="FirstParagraph"/>
      </w:pPr>
      <w:r>
        <w:t xml:space="preserve">To comprehend the duties of a</w:t>
      </w:r>
      <w:r>
        <w:t xml:space="preserve"> </w:t>
      </w:r>
      <w:r>
        <w:t xml:space="preserve">Project Manager</w:t>
      </w:r>
      <w:r>
        <w:t xml:space="preserve"> </w:t>
      </w:r>
      <w:r>
        <w:t xml:space="preserve">in</w:t>
      </w:r>
      <w:r>
        <w:t xml:space="preserve"> </w:t>
      </w:r>
      <w:r>
        <w:t xml:space="preserve">Brazil Brasília</w:t>
      </w:r>
      <w:r>
        <w:t xml:space="preserve">, one must first appreciate the city's unique status. Unlike São Paulo or Rio de Janeiro, which are driven primarily by private sector commerce and tourism, Brasília is the epicenter of Brazilian governance. Consequently, projects executed here often involve public-private partnerships (PPPs), government infrastructure development, diplomatic initiatives, or corporate expansions targeting regulatory bodies. For a</w:t>
      </w:r>
      <w:r>
        <w:t xml:space="preserve"> </w:t>
      </w:r>
      <w:r>
        <w:t xml:space="preserve">Project Manager</w:t>
      </w:r>
      <w:r>
        <w:t xml:space="preserve">, this means navigating a complex web of bureaucratic procedures, legislative compliance requirements, and high-stakes political sensitivities.</w:t>
      </w:r>
    </w:p>
    <w:p>
      <w:pPr>
        <w:pStyle w:val="BodyText"/>
      </w:pPr>
      <w:r>
        <w:t xml:space="preserve">The urban planning of Brasília itself—designed by Oscar Niemeyer and Lúcio Costa as a planned city—reflects the ordered yet rigid nature of government operations. A</w:t>
      </w:r>
      <w:r>
        <w:t xml:space="preserve"> </w:t>
      </w:r>
      <w:r>
        <w:t xml:space="preserve">Project Manager</w:t>
      </w:r>
      <w:r>
        <w:t xml:space="preserve"> </w:t>
      </w:r>
      <w:r>
        <w:t xml:space="preserve">working here must adapt to this structured environment while fostering innovation. The distance from economic hubs like São Paulo can also create logistical challenges, requiring robust remote communication strategies and careful resource allocation planning.</w:t>
      </w:r>
    </w:p>
    <w:bookmarkEnd w:id="21"/>
    <w:bookmarkStart w:id="25" w:name="X6e1040d8eed37d2e6e639fa4157db5db3e463a2"/>
    <w:p>
      <w:pPr>
        <w:pStyle w:val="Heading2"/>
      </w:pPr>
      <w:r>
        <w:t xml:space="preserve">Core Responsibilities of the Project Manager</w:t>
      </w:r>
    </w:p>
    <w:p>
      <w:pPr>
        <w:pStyle w:val="FirstParagraph"/>
      </w:pPr>
      <w:r>
        <w:t xml:space="preserve">The primary function of any</w:t>
      </w:r>
      <w:r>
        <w:t xml:space="preserve"> </w:t>
      </w:r>
      <w:r>
        <w:t xml:space="preserve">Project Manager</w:t>
      </w:r>
      <w:r>
        <w:t xml:space="preserve"> </w:t>
      </w:r>
      <w:r>
        <w:t xml:space="preserve">is to ensure that projects are delivered on time, within budget, and according to specification. However, in</w:t>
      </w:r>
      <w:r>
        <w:t xml:space="preserve"> </w:t>
      </w:r>
      <w:r>
        <w:t xml:space="preserve">Brazil Brasília</w:t>
      </w:r>
      <w:r>
        <w:t xml:space="preserve">, these standard metrics are layered with additional complexities.</w:t>
      </w:r>
    </w:p>
    <w:bookmarkStart w:id="22" w:name="X300a5298e74c5ff7919a399e55e7478f4eb95f0"/>
    <w:p>
      <w:pPr>
        <w:pStyle w:val="Heading3"/>
      </w:pPr>
      <w:r>
        <w:t xml:space="preserve">1. Stakeholder Management and Political Acumen</w:t>
      </w:r>
    </w:p>
    <w:p>
      <w:pPr>
        <w:pStyle w:val="FirstParagraph"/>
      </w:pPr>
      <w:r>
        <w:t xml:space="preserve">In a capital city where every major decision can have national implications, the</w:t>
      </w:r>
      <w:r>
        <w:t xml:space="preserve"> </w:t>
      </w:r>
      <w:r>
        <w:t xml:space="preserve">Project Manager</w:t>
      </w:r>
      <w:r>
        <w:t xml:space="preserve"> </w:t>
      </w:r>
      <w:r>
        <w:t xml:space="preserve">must excel in stakeholder management. This involves engaging with federal ministries, state agencies, local municipal councils (DF - Distrito Federal), and private sector partners. The ability to communicate effectively across political spectrums is essential. A</w:t>
      </w:r>
      <w:r>
        <w:t xml:space="preserve"> </w:t>
      </w:r>
      <w:r>
        <w:t xml:space="preserve">Project Manager</w:t>
      </w:r>
      <w:r>
        <w:t xml:space="preserve"> </w:t>
      </w:r>
      <w:r>
        <w:t xml:space="preserve">in</w:t>
      </w:r>
      <w:r>
        <w:t xml:space="preserve"> </w:t>
      </w:r>
      <w:r>
        <w:t xml:space="preserve">Brazil Brasília</w:t>
      </w:r>
      <w:r>
        <w:t xml:space="preserve"> </w:t>
      </w:r>
      <w:r>
        <w:t xml:space="preserve">must build trust with government officials while maintaining the integrity of project timelines and budgets.</w:t>
      </w:r>
    </w:p>
    <w:bookmarkEnd w:id="22"/>
    <w:bookmarkStart w:id="23" w:name="X74d2466851bb29c1764b2b80a629fc5ff0b7c5d"/>
    <w:p>
      <w:pPr>
        <w:pStyle w:val="Heading3"/>
      </w:pPr>
      <w:r>
        <w:t xml:space="preserve">2. Regulatory Compliance and Legal Frameworks</w:t>
      </w:r>
    </w:p>
    <w:p>
      <w:pPr>
        <w:pStyle w:val="FirstParagraph"/>
      </w:pPr>
      <w:r>
        <w:t xml:space="preserve">Brazilian law is known for its complexity, particularly in the public sector. The</w:t>
      </w:r>
      <w:r>
        <w:t xml:space="preserve"> </w:t>
      </w:r>
      <w:r>
        <w:t xml:space="preserve">Project Manager</w:t>
      </w:r>
      <w:r>
        <w:t xml:space="preserve"> </w:t>
      </w:r>
      <w:r>
        <w:t xml:space="preserve">must ensure strict adherence to federal procurement laws (Lei de Licitações), environmental regulations, and labor codes. Failure to comply can result in severe penalties, project halts, or reputational damage. Therefore, a deep understanding of local legal frameworks is non-negotiable for any professional serving as a</w:t>
      </w:r>
      <w:r>
        <w:t xml:space="preserve"> </w:t>
      </w:r>
      <w:r>
        <w:t xml:space="preserve">Project Manager</w:t>
      </w:r>
      <w:r>
        <w:t xml:space="preserve"> </w:t>
      </w:r>
      <w:r>
        <w:t xml:space="preserve">in this region.</w:t>
      </w:r>
    </w:p>
    <w:bookmarkEnd w:id="23"/>
    <w:bookmarkStart w:id="24" w:name="X21b9934dc0e2f9b55a13d2cfafc7a3fd045b640"/>
    <w:p>
      <w:pPr>
        <w:pStyle w:val="Heading3"/>
      </w:pPr>
      <w:r>
        <w:t xml:space="preserve">3. Risk Management Amidst Economic Volatility</w:t>
      </w:r>
    </w:p>
    <w:p>
      <w:pPr>
        <w:pStyle w:val="FirstParagraph"/>
      </w:pPr>
      <w:r>
        <w:t xml:space="preserve">Economic fluctuations in Brazil can impact project funding and resource availability. The</w:t>
      </w:r>
      <w:r>
        <w:t xml:space="preserve"> </w:t>
      </w:r>
      <w:r>
        <w:t xml:space="preserve">Project Manager</w:t>
      </w:r>
      <w:r>
        <w:t xml:space="preserve"> </w:t>
      </w:r>
      <w:r>
        <w:t xml:space="preserve">must be adept at identifying economic risks early and developing mitigation strategies. This includes currency exchange risks for international projects, inflation adjustments in contracts, and supply chain disruptions. In</w:t>
      </w:r>
      <w:r>
        <w:t xml:space="preserve"> </w:t>
      </w:r>
      <w:r>
        <w:t xml:space="preserve">Brazil Brasília</w:t>
      </w:r>
      <w:r>
        <w:t xml:space="preserve">, where many projects are funded by the federal budget, changes in government policy can directly affect financial continuity.</w:t>
      </w:r>
    </w:p>
    <w:bookmarkEnd w:id="24"/>
    <w:bookmarkEnd w:id="25"/>
    <w:bookmarkStart w:id="26" w:name="strategic-competencies-required"/>
    <w:p>
      <w:pPr>
        <w:pStyle w:val="Heading2"/>
      </w:pPr>
      <w:r>
        <w:t xml:space="preserve">Strategic Competencies Required</w:t>
      </w:r>
    </w:p>
    <w:p>
      <w:pPr>
        <w:pStyle w:val="FirstParagraph"/>
      </w:pPr>
      <w:r>
        <w:t xml:space="preserve">Beyond technical skills, a successful</w:t>
      </w:r>
      <w:r>
        <w:t xml:space="preserve"> </w:t>
      </w:r>
      <w:r>
        <w:t xml:space="preserve">Project Manager</w:t>
      </w:r>
      <w:r>
        <w:t xml:space="preserve"> </w:t>
      </w:r>
      <w:r>
        <w:t xml:space="preserve">in</w:t>
      </w:r>
      <w:r>
        <w:t xml:space="preserve"> </w:t>
      </w:r>
      <w:r>
        <w:t xml:space="preserve">Brazil Brasília</w:t>
      </w:r>
      <w:r>
        <w:t xml:space="preserve"> </w:t>
      </w:r>
      <w:r>
        <w:t xml:space="preserve">requires a specific set of soft skills and strategic competencies.</w:t>
      </w:r>
    </w:p>
    <w:p>
      <w:pPr>
        <w:numPr>
          <w:ilvl w:val="0"/>
          <w:numId w:val="1001"/>
        </w:numPr>
        <w:pStyle w:val="Compact"/>
      </w:pPr>
      <w:r>
        <w:rPr>
          <w:bCs/>
          <w:b/>
        </w:rPr>
        <w:t xml:space="preserve">Cultural Intelligence:</w:t>
      </w:r>
      <w:r>
        <w:t xml:space="preserve"> Understanding the nuances of Brazilian business culture, which values personal relationships and trust-building, is crucial. While Brasília is more formal than other Brazilian cities due to its governmental nature, maintaining strong interpersonal connections remains vital.</w:t>
      </w:r>
    </w:p>
    <w:p>
      <w:pPr>
        <w:numPr>
          <w:ilvl w:val="0"/>
          <w:numId w:val="1001"/>
        </w:numPr>
        <w:pStyle w:val="Compact"/>
      </w:pPr>
      <w:r>
        <w:rPr>
          <w:bCs/>
          <w:b/>
        </w:rPr>
        <w:t xml:space="preserve">Adaptability:</w:t>
      </w:r>
      <w:r>
        <w:t xml:space="preserve"> The political landscape in a capital city can shift rapidly. A</w:t>
      </w:r>
      <w:r>
        <w:t xml:space="preserve"> </w:t>
      </w:r>
      <w:r>
        <w:t xml:space="preserve">Project Manager</w:t>
      </w:r>
      <w:r>
        <w:t xml:space="preserve"> </w:t>
      </w:r>
      <w:r>
        <w:t xml:space="preserve">must be agile, capable of pivoting strategies when legislative priorities change or new administrations take office.</w:t>
      </w:r>
    </w:p>
    <w:p>
      <w:pPr>
        <w:numPr>
          <w:ilvl w:val="0"/>
          <w:numId w:val="1001"/>
        </w:numPr>
        <w:pStyle w:val="Compact"/>
      </w:pPr>
      <w:r>
        <w:rPr>
          <w:bCs/>
          <w:b/>
        </w:rPr>
        <w:t xml:space="preserve">Negotiation Skills:</w:t>
      </w:r>
      <w:r>
        <w:t xml:space="preserve"> Whether negotiating with government contractors or internal team members, the ability to reach mutually beneficial agreements is key. In</w:t>
      </w:r>
      <w:r>
        <w:t xml:space="preserve"> </w:t>
      </w:r>
      <w:r>
        <w:t xml:space="preserve">Brazil Brasília</w:t>
      </w:r>
      <w:r>
        <w:t xml:space="preserve">, negotiations often involve multiple layers of approval, requiring patience and strategic foresight.</w:t>
      </w:r>
    </w:p>
    <w:bookmarkEnd w:id="26"/>
    <w:bookmarkStart w:id="27" w:name="X90a34faa4083263c9397627120eccab8456bf8d"/>
    <w:p>
      <w:pPr>
        <w:pStyle w:val="Heading2"/>
      </w:pPr>
      <w:r>
        <w:t xml:space="preserve">The Impact of Technology on Project Management in Brasília</w:t>
      </w:r>
    </w:p>
    <w:p>
      <w:pPr>
        <w:pStyle w:val="FirstParagraph"/>
      </w:pPr>
      <w:r>
        <w:t xml:space="preserve">Digital transformation is reshaping how</w:t>
      </w:r>
      <w:r>
        <w:t xml:space="preserve"> </w:t>
      </w:r>
      <w:r>
        <w:t xml:space="preserve">Project Managers</w:t>
      </w:r>
      <w:r>
        <w:t xml:space="preserve"> </w:t>
      </w:r>
      <w:r>
        <w:t xml:space="preserve">operate in</w:t>
      </w:r>
    </w:p>
    <w:p>
      <w:pPr>
        <w:pStyle w:val="BodyText"/>
      </w:pPr>
      <w:r>
        <w:t xml:space="preserve">Brazil Brasília. The adoption of project management software, data analytics tools, and remote collaboration platforms has become standard practice. These technologies enhance transparency and efficiency, which are particularly important in public sector projects where accountability is paramount. A modern</w:t>
      </w:r>
      <w:r>
        <w:t xml:space="preserve"> </w:t>
      </w:r>
      <w:r>
        <w:t xml:space="preserve">Project Manager</w:t>
      </w:r>
      <w:r>
        <w:t xml:space="preserve"> </w:t>
      </w:r>
      <w:r>
        <w:t xml:space="preserve">must leverage these tools to provide real-time updates to stakeholders, ensuring that the complexities of operating in the capital are managed with precision.</w:t>
      </w:r>
    </w:p>
    <w:bookmarkEnd w:id="27"/>
    <w:bookmarkStart w:id="28" w:name="challenges-and-opportunities"/>
    <w:p>
      <w:pPr>
        <w:pStyle w:val="Heading2"/>
      </w:pPr>
      <w:r>
        <w:t xml:space="preserve">Challenges and Opportunities</w:t>
      </w:r>
    </w:p>
    <w:p>
      <w:pPr>
        <w:pStyle w:val="FirstParagraph"/>
      </w:pPr>
      <w:r>
        <w:rPr>
          <w:bCs/>
          <w:b/>
        </w:rPr>
        <w:t xml:space="preserve">Challenges:</w:t>
      </w:r>
      <w:r>
        <w:t xml:space="preserve"> Bureaucracy, political instability, and economic volatility remain significant hurdles. The</w:t>
      </w:r>
      <w:r>
        <w:t xml:space="preserve"> </w:t>
      </w:r>
      <w:r>
        <w:t xml:space="preserve">Project Manager</w:t>
      </w:r>
      <w:r>
        <w:t xml:space="preserve"> </w:t>
      </w:r>
      <w:r>
        <w:t xml:space="preserve">must constantly navigate these waters to keep projects on track.</w:t>
      </w:r>
    </w:p>
    <w:p>
      <w:pPr>
        <w:pStyle w:val="BodyText"/>
      </w:pPr>
      <w:r>
        <w:rPr>
          <w:bCs/>
          <w:b/>
        </w:rPr>
        <w:t xml:space="preserve">Opportunities:</w:t>
      </w:r>
      <w:r>
        <w:t xml:space="preserve"> Conversely, Brasília offers unparalleled access to decision-makers. A skilled</w:t>
      </w:r>
      <w:r>
        <w:t xml:space="preserve"> </w:t>
      </w:r>
      <w:r>
        <w:t xml:space="preserve">Project Manager</w:t>
      </w:r>
      <w:r>
        <w:t xml:space="preserve"> </w:t>
      </w:r>
      <w:r>
        <w:t xml:space="preserve">can influence policy, secure high-value contracts, and lead transformative initiatives that benefit the entire nation. The city's focus on innovation hubs and sustainable development presents exciting avenues for cutting-edge projects.</w:t>
      </w:r>
    </w:p>
    <w:bookmarkEnd w:id="28"/>
    <w:bookmarkStart w:id="29" w:name="conclusion"/>
    <w:p>
      <w:pPr>
        <w:pStyle w:val="Heading2"/>
      </w:pPr>
      <w:r>
        <w:t xml:space="preserve">Conclusion</w:t>
      </w:r>
    </w:p>
    <w:p>
      <w:pPr>
        <w:pStyle w:val="FirstParagraph"/>
      </w:pPr>
      <w:r>
        <w:t xml:space="preserve">In conclusion, the role of a</w:t>
      </w:r>
      <w:r>
        <w:t xml:space="preserve"> </w:t>
      </w:r>
      <w:r>
        <w:t xml:space="preserve">Project Manager</w:t>
      </w:r>
      <w:r>
        <w:t xml:space="preserve"> </w:t>
      </w:r>
      <w:r>
        <w:t xml:space="preserve">in</w:t>
      </w:r>
      <w:r>
        <w:t xml:space="preserve"> </w:t>
      </w:r>
      <w:r>
        <w:t xml:space="preserve">Brazil BrasíliaProject Managers</w:t>
      </w:r>
      <w:r>
        <w:t xml:space="preserve"> </w:t>
      </w:r>
      <w:r>
        <w:t xml:space="preserve">who understand the unique dynamics of</w:t>
      </w:r>
    </w:p>
    <w:p>
      <w:pPr>
        <w:pStyle w:val="BodyText"/>
      </w:pPr>
      <w:r>
        <w:t xml:space="preserve">Brazil Brasília and are capable of driving projects to completion amidst a complex operational environment. By embracing these challenges and leveraging local opportunities, a dedicated</w:t>
      </w:r>
      <w:r>
        <w:t xml:space="preserve"> </w:t>
      </w:r>
      <w:r>
        <w:t xml:space="preserve">Project Manager</w:t>
      </w:r>
      <w:r>
        <w:t xml:space="preserve"> can make significant contributions to the development and progress of Brazil's capital city.</w:t>
      </w:r>
    </w:p>
    <w:p>
      <w:pPr>
        <w:pStyle w:val="BodyText"/>
      </w:pPr>
      <w:r>
        <w:rPr>
          <w:iCs/>
          <w:i/>
        </w:rPr>
        <w:t xml:space="preserve">This document serves as a comprehensive guide for understanding the critical role of project management in the strategic context of Brazil Brasília. All aspects related to the Project Manager, Brazil Brasília, and general Project Report standards have been integrated into this analysis.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dc:title>
  <dc:creator/>
  <dc:language>en</dc:language>
  <cp:keywords/>
  <dcterms:created xsi:type="dcterms:W3CDTF">2026-07-29T07:59:38Z</dcterms:created>
  <dcterms:modified xsi:type="dcterms:W3CDTF">2026-07-29T07:59:38Z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