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Germany</w:t>
      </w:r>
      <w:r>
        <w:t xml:space="preserve"> </w:t>
      </w:r>
      <w:r>
        <w:t xml:space="preserve">Berlin</w:t>
      </w:r>
    </w:p>
    <w:bookmarkStart w:id="26" w:name="X52d39c84113e89112d50d5c25bf92b4918925ee"/>
    <w:p>
      <w:pPr>
        <w:pStyle w:val="Heading1"/>
      </w:pPr>
      <w:r>
        <w:t xml:space="preserve">Comprehensive Project Report: The Role and Impact of a Project Manager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t xml:space="preserve">: Human Resources &amp; Strategic Operations Department</w:t>
      </w:r>
    </w:p>
    <w:bookmarkStart w:id="20" w:name="executive-summary"/>
    <w:p>
      <w:pPr>
        <w:pStyle w:val="Heading2"/>
      </w:pPr>
      <w:r>
        <w:t xml:space="preserve">1. Executive Summary</w:t>
      </w:r>
    </w:p>
    <w:p>
      <w:pPr>
        <w:pStyle w:val="FirstParagraph"/>
      </w:pPr>
      <w:r>
        <w:t xml:space="preserve">This Project Report provides a detailed analysis of the strategic necessity and operational requirements for hiring and retaining a high-caliber Project Manager within the vibrant business ecosystem of Germany Berlin. As the capital city continues to solidify its reputation as Europe’s leading startup hub and a center for tech innovation, the demand for structured project execution has reached unprecedented levels. This document outlines how a dedicated Project Manager serves as the linchpin between strategic vision and operational reality, specifically tailored to meet the unique regulatory, cultural, and economic demands of Germany Berlin.</w:t>
      </w:r>
    </w:p>
    <w:bookmarkEnd w:id="20"/>
    <w:bookmarkStart w:id="21" w:name="X2de257f242b5fa9aa33a35dfa0edb0b491a87fa"/>
    <w:p>
      <w:pPr>
        <w:pStyle w:val="Heading2"/>
      </w:pPr>
      <w:r>
        <w:t xml:space="preserve">2. Contextual Analysis: The Landscape of Germany Berlin</w:t>
      </w:r>
    </w:p>
    <w:p>
      <w:pPr>
        <w:pStyle w:val="FirstParagraph"/>
      </w:pPr>
      <w:r>
        <w:t xml:space="preserve">To understand the role of a Project Manager effectively, one must first comprehend the specific environment in which they operate. Germany Berlin is not merely a geographical location; it is a dynamic confluence of strict regulatory frameworks and creative freedom. The business culture here is characterized by precision, reliability, and direct communication. Unlike more hierarchical or informal markets elsewhere in the world, the professional environment in Germany Berlin values efficiency (Effizienz) and thorough preparation.</w:t>
      </w:r>
    </w:p>
    <w:p>
      <w:pPr>
        <w:pStyle w:val="BodyText"/>
      </w:pPr>
      <w:r>
        <w:t xml:space="preserve">Furthermore, Germany Berlin is home to a diverse array of industries ranging from digital startups in Kreuzberg to established industrial giants in Potsdam. This diversity requires a Project Manager who possesses cultural agility and technical proficiency. The local market is highly competitive, with talent retention being a significant challenge. Therefore, the role of the Project Manager extends beyond mere task management; it involves fostering an environment where international and local teams can collaborate seamlessly.</w:t>
      </w:r>
    </w:p>
    <w:bookmarkEnd w:id="21"/>
    <w:bookmarkStart w:id="22" w:name="X6e1040d8eed37d2e6e639fa4157db5db3e463a2"/>
    <w:p>
      <w:pPr>
        <w:pStyle w:val="Heading2"/>
      </w:pPr>
      <w:r>
        <w:t xml:space="preserve">3. Core Responsibilities of the Project Manager</w:t>
      </w:r>
    </w:p>
    <w:p>
      <w:pPr>
        <w:pStyle w:val="FirstParagraph"/>
      </w:pPr>
      <w:r>
        <w:t xml:space="preserve">The primary objective of this Project Report is to define how a Project Manager drives value in our operations within Germany Berlin. The responsibilities are multifaceted and critical for long-term success:</w:t>
      </w:r>
    </w:p>
    <w:p>
      <w:pPr>
        <w:numPr>
          <w:ilvl w:val="0"/>
          <w:numId w:val="1001"/>
        </w:numPr>
        <w:pStyle w:val="Compact"/>
      </w:pPr>
      <w:r>
        <w:rPr>
          <w:bCs/>
          <w:b/>
        </w:rPr>
        <w:t xml:space="preserve">Strategic Alignment and Governance:</w:t>
      </w:r>
      <w:r>
        <w:t xml:space="preserve">A Project Manager must ensure that all initiatives align with the broader corporate strategy while adhering to local compliance standards. In Germany, regulatory compliance is not optional; it is foundational. The Project Manager acts as the guardian of governance, ensuring that data protection laws (such as GDPR) and labor regulations are strictly observed in every phase of the project lifecycle.</w:t>
      </w:r>
    </w:p>
    <w:p>
      <w:pPr>
        <w:numPr>
          <w:ilvl w:val="0"/>
          <w:numId w:val="1001"/>
        </w:numPr>
        <w:pStyle w:val="Compact"/>
      </w:pPr>
      <w:r>
        <w:rPr>
          <w:bCs/>
          <w:b/>
        </w:rPr>
        <w:t xml:space="preserve">Stakeholder Management:</w:t>
      </w:r>
      <w:r>
        <w:t xml:space="preserve">In Germany Berlin, stakeholders range from local municipal authorities to international investors. A Project Manager must navigate this complex web with transparency and precision. Regular, structured reporting is expected. The ability to provide clear, data-driven updates builds trust and facilitates smoother decision-making processes.</w:t>
      </w:r>
    </w:p>
    <w:p>
      <w:pPr>
        <w:numPr>
          <w:ilvl w:val="0"/>
          <w:numId w:val="1001"/>
        </w:numPr>
        <w:pStyle w:val="Compact"/>
      </w:pPr>
      <w:r>
        <w:rPr>
          <w:bCs/>
          <w:b/>
        </w:rPr>
        <w:t xml:space="preserve">Cross-Functional Leadership:</w:t>
      </w:r>
      <w:r>
        <w:t xml:space="preserve">The modern Project Manager in this region leads diverse teams comprising developers, designers, marketers, and legal experts. The role requires strong soft skills to bridge cultural gaps and linguistic nuances. Given the international nature of Berlin’s workforce, proficiency in managing multicultural dynamics is essential for maintaining team cohesion.</w:t>
      </w:r>
    </w:p>
    <w:p>
      <w:pPr>
        <w:numPr>
          <w:ilvl w:val="0"/>
          <w:numId w:val="1001"/>
        </w:numPr>
        <w:pStyle w:val="Compact"/>
      </w:pPr>
      <w:r>
        <w:rPr>
          <w:bCs/>
          <w:b/>
        </w:rPr>
        <w:t xml:space="preserve">Risk Mitigation:</w:t>
      </w:r>
      <w:r>
        <w:t xml:space="preserve">Proactive risk management is a cornerstone of effective project delivery. A Project Manager must identify potential bottlenecks early, whether they are technical debt issues or supply chain disruptions. In the context of Germany Berlin’s robust infrastructure but competitive labor market, anticipating resource constraints is vital.</w:t>
      </w:r>
    </w:p>
    <w:bookmarkEnd w:id="22"/>
    <w:bookmarkStart w:id="23" w:name="methodological-approaches"/>
    <w:p>
      <w:pPr>
        <w:pStyle w:val="Heading2"/>
      </w:pPr>
      <w:r>
        <w:t xml:space="preserve">4. Methodological Approaches</w:t>
      </w:r>
    </w:p>
    <w:p>
      <w:pPr>
        <w:pStyle w:val="FirstParagraph"/>
      </w:pPr>
      <w:r>
        <w:t xml:space="preserve">The deployment of a Project Manager in Germany Berlin requires the adoption of hybrid methodological approaches. While Agile methodologies are widely embraced by the tech sector in Berlin for their flexibility, traditional Waterfall methods are still preferred in engineering and infrastructure sectors due to their predictability. A competent Project Manager must be versatile, capable of switching between Scrum, Kanban, or PRINCE2 frameworks depending on the specific needs of the project and the preferences of local stakeholders.</w:t>
      </w:r>
    </w:p>
    <w:p>
      <w:pPr>
        <w:pStyle w:val="BodyText"/>
      </w:pPr>
      <w:r>
        <w:t xml:space="preserve">This adaptability is crucial because it allows for iterative progress while maintaining a clear roadmap. The emphasis on documentation in German business culture means that even Agile projects require comprehensive records. The Project Manager ensures that this balance is struck, preventing scope creep while allowing for necessary innovations.</w:t>
      </w:r>
    </w:p>
    <w:bookmarkEnd w:id="23"/>
    <w:bookmarkStart w:id="24" w:name="challenges-and-strategic-solutions"/>
    <w:p>
      <w:pPr>
        <w:pStyle w:val="Heading2"/>
      </w:pPr>
      <w:r>
        <w:t xml:space="preserve">5. Challenges and Strategic Solutions</w:t>
      </w:r>
    </w:p>
    <w:p>
      <w:pPr>
        <w:pStyle w:val="FirstParagraph"/>
      </w:pPr>
      <w:r>
        <w:rPr>
          <w:bCs/>
          <w:b/>
        </w:rPr>
        <w:t xml:space="preserve">Bureaucracy vs. Agility:</w:t>
      </w:r>
      <w:r>
        <w:t xml:space="preserve"> </w:t>
      </w:r>
      <w:r>
        <w:t xml:space="preserve">One of the most significant challenges in Germany Berlin is navigating bureaucracy without stifling innovation. The Project Manager serves as a buffer, absorbing administrative complexities so that creative teams can focus on deliverables. By streamlining internal processes and leveraging digital tools for compliance tracking, the Project Manager enhances overall organizational agility.</w:t>
      </w:r>
    </w:p>
    <w:p>
      <w:pPr>
        <w:pStyle w:val="BodyText"/>
      </w:pPr>
      <w:r>
        <w:rPr>
          <w:bCs/>
          <w:b/>
        </w:rPr>
        <w:t xml:space="preserve">Talent Acquisition and Retention:</w:t>
      </w:r>
      <w:r>
        <w:t xml:space="preserve">The war for talent in Berlin is intense. A Project Manager plays a pivotal role in employee engagement by creating clear career paths, facilitating professional development, and ensuring work-life balance. This approach not only retains top talent but also enhances the company’s employer brand in the local market.</w:t>
      </w:r>
    </w:p>
    <w:bookmarkEnd w:id="24"/>
    <w:bookmarkStart w:id="25" w:name="conclusion-and-recommendations"/>
    <w:p>
      <w:pPr>
        <w:pStyle w:val="Heading2"/>
      </w:pPr>
      <w:r>
        <w:t xml:space="preserve">6. Conclusion and Recommendations</w:t>
      </w:r>
    </w:p>
    <w:p>
      <w:pPr>
        <w:pStyle w:val="FirstParagraph"/>
      </w:pPr>
      <w:r>
        <w:t xml:space="preserve">In conclusion, this Project Report underscores that the role of a Project Manager in Germany Berlin is far more than an administrative function; it is a strategic imperative. The unique combination of regulatory rigor, cultural diversity, and economic dynamism in Germany Berlin demands leaders who are both technically proficient and culturally astute.</w:t>
      </w:r>
    </w:p>
    <w:p>
      <w:pPr>
        <w:pStyle w:val="BodyText"/>
      </w:pPr>
      <w:r>
        <w:t xml:space="preserve">We recommend the immediate prioritization of recruiting individuals with proven experience in this specific region. The investment in a skilled Project Manager will yield significant returns through improved project delivery times, enhanced compliance, and higher stakeholder satisfaction. By embedding strong project management practices into our operations in Germany Berlin, we position ourselves for sustainable growth and competitive advantage.</w:t>
      </w:r>
    </w:p>
    <w:p>
      <w:pPr>
        <w:pStyle w:val="BodyText"/>
      </w:pPr>
      <w:r>
        <w:t xml:space="preserve">The synergy between effective Project Management and the dynamic environment of Germany Berlin creates a powerful engine for innovation. It is essential that we view this role not as a support function, but as a core driver of our strategic success in the European market.</w:t>
      </w:r>
    </w:p>
    <w:p>
      <w:pPr>
        <w:pStyle w:val="BodyText"/>
      </w:pPr>
      <w:r>
        <w:t xml:space="preserve">© 2023 Strategic Operations Department. All Rights Reserved.</w:t>
      </w:r>
      <w:r>
        <w:br/>
      </w:r>
      <w:r>
        <w:t xml:space="preserve">Confidential Document for Internal Use Only.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Project Manager Role in Germany Berlin</dc:title>
  <dc:creator/>
  <dc:language>en</dc:language>
  <cp:keywords/>
  <dcterms:created xsi:type="dcterms:W3CDTF">2026-07-29T04:59:52Z</dcterms:created>
  <dcterms:modified xsi:type="dcterms:W3CDTF">2026-07-29T04:59:52Z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