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Management</w:t>
      </w:r>
      <w:r>
        <w:t xml:space="preserve"> </w:t>
      </w:r>
      <w:r>
        <w:t xml:space="preserve">of</w:t>
      </w:r>
      <w:r>
        <w:t xml:space="preserve"> </w:t>
      </w:r>
      <w:r>
        <w:t xml:space="preserve">Urban</w:t>
      </w:r>
      <w:r>
        <w:t xml:space="preserve"> </w:t>
      </w:r>
      <w:r>
        <w:t xml:space="preserve">Infrastructure</w:t>
      </w:r>
      <w:r>
        <w:t xml:space="preserve"> </w:t>
      </w:r>
      <w:r>
        <w:t xml:space="preserve">in</w:t>
      </w:r>
      <w:r>
        <w:t xml:space="preserve"> </w:t>
      </w:r>
      <w:r>
        <w:t xml:space="preserve">Italy</w:t>
      </w:r>
      <w:r>
        <w:t xml:space="preserve"> </w:t>
      </w:r>
      <w:r>
        <w:t xml:space="preserve">Naples</w:t>
      </w:r>
    </w:p>
    <w:bookmarkStart w:id="27" w:name="X22f60693fe19a96bf96f73983e0ed7376fb07dd"/>
    <w:p>
      <w:pPr>
        <w:pStyle w:val="Heading1"/>
      </w:pPr>
      <w:r>
        <w:t xml:space="preserve">Project Report: Strategic Leadership and Operational Excellence in Italy Naples</w:t>
      </w:r>
    </w:p>
    <w:p>
      <w:pPr>
        <w:pStyle w:val="FirstParagraph"/>
      </w:pPr>
      <w:r>
        <w:rPr>
          <w:bCs/>
          <w:b/>
        </w:rPr>
        <w:t xml:space="preserve">Date:</w:t>
      </w:r>
      <w:r>
        <w:br/>
      </w:r>
      <w:r>
        <w:t xml:space="preserve">October 26, 2023</w:t>
      </w:r>
      <w:r>
        <w:br/>
      </w:r>
      <w:r>
        <w:rPr>
          <w:bCs/>
          <w:b/>
        </w:rPr>
        <w:t xml:space="preserve">To:</w:t>
      </w:r>
      <w:r>
        <w:br/>
      </w:r>
      <w:r>
        <w:t xml:space="preserve">Stakeholders and Executive Board</w:t>
      </w:r>
      <w:r>
        <w:br/>
      </w:r>
      <w:r>
        <w:rPr>
          <w:bCs/>
          <w:b/>
        </w:rPr>
        <w:t xml:space="preserve">From:</w:t>
      </w:r>
      <w:r>
        <w:br/>
      </w:r>
      <w:hyperlink w:anchor="Xa39a3ee5e6b4b0d3255bfef95601890afd80709">
        <w:r>
          <w:rPr>
            <w:rStyle w:val="Hyperlink"/>
            <w:bCs/>
            <w:b/>
          </w:rPr>
          <w:t xml:space="preserve">Project Manager</w:t>
        </w:r>
      </w:hyperlink>
      <w:r>
        <w:t xml:space="preserve">, Mediterranean Division</w:t>
      </w:r>
      <w:r>
        <w:br/>
      </w:r>
    </w:p>
    <w:p>
      <w:pPr>
        <w:pStyle w:val="BodyText"/>
      </w:pPr>
      <w:r>
        <w:t xml:space="preserve">Subject:</w:t>
      </w:r>
      <w:r>
        <w:br/>
      </w:r>
      <w:r>
        <w:rPr>
          <w:bCs/>
          <w:b/>
        </w:rPr>
        <w:t xml:space="preserve">Project Report</w:t>
      </w:r>
      <w:r>
        <w:t xml:space="preserve">: Integration of Cultural Heritage Preservation with Modern Infrastructure Development in Italy Naples</w:t>
      </w:r>
    </w:p>
    <w:bookmarkStart w:id="20" w:name="executive-summary"/>
    <w:p>
      <w:pPr>
        <w:pStyle w:val="Heading2"/>
      </w:pPr>
      <w:r>
        <w:t xml:space="preserve">1. Executive Summary</w:t>
      </w:r>
    </w:p>
    <w:p>
      <w:pPr>
        <w:pStyle w:val="FirstParagraph"/>
      </w:pPr>
      <w:r>
        <w:t xml:space="preserve">This comprehensive document serves as the primary</w:t>
      </w:r>
      <w:r>
        <w:t xml:space="preserve"> </w:t>
      </w:r>
      <w:hyperlink w:anchor="Xa39a3ee5e6b4b0d3255bfef95601890afd80709">
        <w:r>
          <w:rPr>
            <w:rStyle w:val="Hyperlink"/>
            <w:bCs/>
            <w:b/>
            <w:bCs/>
            <w:b/>
          </w:rPr>
          <w:t xml:space="preserve">Project Report</w:t>
        </w:r>
      </w:hyperlink>
      <w:r>
        <w:t xml:space="preserve">, detailing the current status, challenges, and strategic outcomes of our ongoing initiative focused on urban modernization and heritage preservation. The central figure driving this complex undertaking is the designated</w:t>
      </w:r>
      <w:r>
        <w:t xml:space="preserve"> </w:t>
      </w:r>
      <w:hyperlink w:anchor="Xa39a3ee5e6b4b0d3255bfef95601890afd80709">
        <w:r>
          <w:rPr>
            <w:rStyle w:val="Hyperlink"/>
            <w:bCs/>
            <w:b/>
            <w:bCs/>
            <w:b/>
          </w:rPr>
          <w:t xml:space="preserve">Project Manager</w:t>
        </w:r>
      </w:hyperlink>
      <w:r>
        <w:t xml:space="preserve">, who has been instrumental in navigating the unique socio-economic landscape of Southern Europe. The geographic focus of this endeavor is strictly defined as Italy Naples, a city that presents a fascinating juxtaposition of ancient history and pressing modern infrastructure needs. This report aims to provide stakeholders with a transparent view of how the</w:t>
      </w:r>
      <w:r>
        <w:t xml:space="preserve"> </w:t>
      </w:r>
      <w:hyperlink w:anchor="Xa39a3ee5e6b4b0d3255bfef95601890afd80709">
        <w:r>
          <w:rPr>
            <w:rStyle w:val="Hyperlink"/>
            <w:bCs/>
            <w:b/>
            <w:bCs/>
            <w:b/>
          </w:rPr>
          <w:t xml:space="preserve">Project Manager</w:t>
        </w:r>
      </w:hyperlink>
      <w:r>
        <w:t xml:space="preserve"> </w:t>
      </w:r>
      <w:r>
        <w:t xml:space="preserve">is leveraging local knowledge to ensure that developments in Italy Naples are sustainable, culturally respectful, and economically viable.</w:t>
      </w:r>
    </w:p>
    <w:bookmarkEnd w:id="20"/>
    <w:bookmarkStart w:id="21" w:name="project-background-and-context"/>
    <w:p>
      <w:pPr>
        <w:pStyle w:val="Heading2"/>
      </w:pPr>
      <w:r>
        <w:t xml:space="preserve">2. Project Background and Context</w:t>
      </w:r>
    </w:p>
    <w:p>
      <w:pPr>
        <w:pStyle w:val="FirstParagraph"/>
      </w:pPr>
      <w:r>
        <w:t xml:space="preserve">The decision to initiate this phase of development in Italy Naples was driven by the necessity to upgrade public transportation networks while simultaneously preserving the architectural integrity of historic districts. The role of the</w:t>
      </w:r>
      <w:r>
        <w:t xml:space="preserve"> </w:t>
      </w:r>
      <w:hyperlink w:anchor="Xa39a3ee5e6b4b0d3255bfef95601890afd80709">
        <w:r>
          <w:rPr>
            <w:rStyle w:val="Hyperlink"/>
            <w:bCs/>
            <w:b/>
            <w:bCs/>
            <w:b/>
          </w:rPr>
          <w:t xml:space="preserve">Project Manager</w:t>
        </w:r>
      </w:hyperlink>
      <w:r>
        <w:t xml:space="preserve"> </w:t>
      </w:r>
      <w:r>
        <w:t xml:space="preserve">became critical during the initial planning stages, as standard European Union guidelines had to be adapted to fit specific local regulations and municipal codes unique to this region.</w:t>
      </w:r>
    </w:p>
    <w:p>
      <w:pPr>
        <w:pStyle w:val="BodyText"/>
      </w:pPr>
      <w:r>
        <w:t xml:space="preserve">Naples is not merely a construction site; it is a living museum. Therefore, every decision made by the</w:t>
      </w:r>
      <w:r>
        <w:t xml:space="preserve"> </w:t>
      </w:r>
      <w:hyperlink w:anchor="Xa39a3ee5e6b4b0d3255bfef95601890afd80709">
        <w:r>
          <w:rPr>
            <w:rStyle w:val="Hyperlink"/>
            <w:bCs/>
            <w:b/>
            <w:bCs/>
            <w:b/>
          </w:rPr>
          <w:t xml:space="preserve">Project Manager</w:t>
        </w:r>
      </w:hyperlink>
      <w:r>
        <w:t xml:space="preserve"> </w:t>
      </w:r>
      <w:r>
        <w:t xml:space="preserve">carries significant weight regarding cultural preservation. The</w:t>
      </w:r>
      <w:r>
        <w:t xml:space="preserve"> </w:t>
      </w:r>
      <w:hyperlink w:anchor="Xa39a3ee5e6b4b0d3255bfef95601890afd80709">
        <w:r>
          <w:rPr>
            <w:rStyle w:val="Hyperlink"/>
            <w:bCs/>
            <w:b/>
            <w:bCs/>
            <w:b/>
          </w:rPr>
          <w:t xml:space="preserve">Project Report</w:t>
        </w:r>
      </w:hyperlink>
      <w:r>
        <w:t xml:space="preserve"> </w:t>
      </w:r>
      <w:r>
        <w:t xml:space="preserve">highlights that previous attempts at urban renewal in Italy Naples have faced resistance due to a lack of community engagement. This current initiative seeks to rectify that by adopting a participatory approach, led directly by the</w:t>
      </w:r>
      <w:r>
        <w:t xml:space="preserve"> </w:t>
      </w:r>
      <w:hyperlink w:anchor="Xa39a3ee5e6b4b0d3255bfef95601890afd80709">
        <w:r>
          <w:rPr>
            <w:rStyle w:val="Hyperlink"/>
            <w:bCs/>
            <w:b/>
            <w:bCs/>
            <w:b/>
          </w:rPr>
          <w:t xml:space="preserve">Project Manager</w:t>
        </w:r>
      </w:hyperlink>
      <w:r>
        <w:t xml:space="preserve">, ensuring that local artisans and historians are integrated into the supply chain.</w:t>
      </w:r>
    </w:p>
    <w:bookmarkEnd w:id="21"/>
    <w:bookmarkStart w:id="22" w:name="X1a00639d92ec5927af71a34657d1f1d9a0c7745"/>
    <w:p>
      <w:pPr>
        <w:pStyle w:val="Heading2"/>
      </w:pPr>
      <w:r>
        <w:t xml:space="preserve">3. Role of the Project Manager in Local Integration</w:t>
      </w:r>
    </w:p>
    <w:p>
      <w:pPr>
        <w:pStyle w:val="FirstParagraph"/>
      </w:pPr>
      <w:r>
        <w:t xml:space="preserve">The efficacy of this initiative hinges on the leadership provided by our</w:t>
      </w:r>
      <w:r>
        <w:t xml:space="preserve"> </w:t>
      </w:r>
      <w:hyperlink w:anchor="Xa39a3ee5e6b4b0d3255bfef95601890afd80709">
        <w:r>
          <w:rPr>
            <w:rStyle w:val="Hyperlink"/>
            <w:bCs/>
            <w:b/>
            <w:bCs/>
            <w:b/>
          </w:rPr>
          <w:t xml:space="preserve">Project Manager</w:t>
        </w:r>
      </w:hyperlink>
      <w:r>
        <w:t xml:space="preserve">. Unlike traditional roles that focus solely on timeline and budget, this position requires a deep understanding of Italian bureaucracy and Neapolitan social dynamics. The</w:t>
      </w:r>
      <w:r>
        <w:t xml:space="preserve"> </w:t>
      </w:r>
      <w:hyperlink w:anchor="Xa39a3ee5e6b4b0d3255bfef95601890afd80709">
        <w:r>
          <w:rPr>
            <w:rStyle w:val="Hyperlink"/>
            <w:bCs/>
            <w:b/>
            <w:bCs/>
            <w:b/>
          </w:rPr>
          <w:t xml:space="preserve">Project Manager</w:t>
        </w:r>
      </w:hyperlink>
      <w:r>
        <w:t xml:space="preserve"> </w:t>
      </w:r>
      <w:r>
        <w:t xml:space="preserve">has established robust channels of communication with the local municipal council in Italy Naples.</w:t>
      </w:r>
    </w:p>
    <w:p>
      <w:pPr>
        <w:pStyle w:val="BodyText"/>
      </w:pPr>
      <w:r>
        <w:t xml:space="preserve">The responsibilities outlined for the</w:t>
      </w:r>
      <w:r>
        <w:t xml:space="preserve"> </w:t>
      </w:r>
      <w:hyperlink w:anchor="Xa39a3ee5e6b4b0d3255bfef95601890afd80709">
        <w:r>
          <w:rPr>
            <w:rStyle w:val="Hyperlink"/>
            <w:bCs/>
            <w:b/>
            <w:bCs/>
            <w:b/>
          </w:rPr>
          <w:t xml:space="preserve">Project Manager</w:t>
        </w:r>
      </w:hyperlink>
      <w:r>
        <w:t xml:space="preserve"> </w:t>
      </w:r>
      <w:r>
        <w:t xml:space="preserve">include:</w:t>
      </w:r>
    </w:p>
    <w:p>
      <w:pPr>
        <w:numPr>
          <w:ilvl w:val="0"/>
          <w:numId w:val="1001"/>
        </w:numPr>
        <w:pStyle w:val="Compact"/>
      </w:pPr>
      <w:r>
        <w:rPr>
          <w:bCs/>
          <w:b/>
        </w:rPr>
        <w:t xml:space="preserve">Negotiation with Local Authorities:</w:t>
      </w:r>
      <w:r>
        <w:t xml:space="preserve"> Successfully securing permits in Italy Naples requires patience and diplomatic skill, tasks delegated to the experienced</w:t>
      </w:r>
      <w:r>
        <w:t xml:space="preserve"> </w:t>
      </w:r>
      <w:hyperlink w:anchor="Xa39a3ee5e6b4b0d3255bfef95601890afd80709">
        <w:r>
          <w:rPr>
            <w:rStyle w:val="Hyperlink"/>
            <w:bCs/>
            <w:b/>
            <w:bCs/>
            <w:b/>
          </w:rPr>
          <w:t xml:space="preserve">Project Manager</w:t>
        </w:r>
      </w:hyperlink>
      <w:r>
        <w:t xml:space="preserve">.</w:t>
      </w:r>
    </w:p>
    <w:p>
      <w:pPr>
        <w:numPr>
          <w:ilvl w:val="0"/>
          <w:numId w:val="1001"/>
        </w:numPr>
        <w:pStyle w:val="Compact"/>
      </w:pPr>
      <w:r>
        <w:rPr>
          <w:bCs/>
          <w:b/>
        </w:rPr>
        <w:t xml:space="preserve">Cultural Sensitivity Training:</w:t>
      </w:r>
      <w:r>
        <w:t xml:space="preserve"> The</w:t>
      </w:r>
      <w:r>
        <w:t xml:space="preserve"> </w:t>
      </w:r>
      <w:hyperlink w:anchor="Xa39a3ee5e6b4b0d3255bfef95601890afd80709">
        <w:r>
          <w:rPr>
            <w:rStyle w:val="Hyperlink"/>
            <w:bCs/>
            <w:b/>
            <w:bCs/>
            <w:b/>
          </w:rPr>
          <w:t xml:space="preserve">Project Manager</w:t>
        </w:r>
      </w:hyperlink>
      <w:r>
        <w:t xml:space="preserve"> </w:t>
      </w:r>
      <w:r>
        <w:t xml:space="preserve">has implemented mandatory workshops for all international staff to understand the nuances of working in Italy Naples.</w:t>
      </w:r>
    </w:p>
    <w:p>
      <w:pPr>
        <w:numPr>
          <w:ilvl w:val="0"/>
          <w:numId w:val="1001"/>
        </w:numPr>
        <w:pStyle w:val="Compact"/>
      </w:pPr>
      <w:r>
        <w:rPr>
          <w:bCs/>
          <w:b/>
        </w:rPr>
        <w:t xml:space="preserve">Risk Management:</w:t>
      </w:r>
      <w:r>
        <w:t xml:space="preserve"> Identifying potential disruptions, such as labor strikes or archaeological discoveries common during excavation in Italy Naples, is a key duty of the</w:t>
      </w:r>
      <w:r>
        <w:t xml:space="preserve"> </w:t>
      </w:r>
      <w:hyperlink w:anchor="Xa39a3ee5e6b4b0d3255bfef95601890afd80709">
        <w:r>
          <w:rPr>
            <w:rStyle w:val="Hyperlink"/>
            <w:bCs/>
            <w:b/>
            <w:bCs/>
            <w:b/>
          </w:rPr>
          <w:t xml:space="preserve">Project Manager</w:t>
        </w:r>
      </w:hyperlink>
      <w:r>
        <w:t xml:space="preserve">.</w:t>
      </w:r>
    </w:p>
    <w:bookmarkEnd w:id="22"/>
    <w:bookmarkStart w:id="23" w:name="strategic-objectives-and-milestones"/>
    <w:p>
      <w:pPr>
        <w:pStyle w:val="Heading2"/>
      </w:pPr>
      <w:r>
        <w:t xml:space="preserve">4. Strategic Objectives and Milestones</w:t>
      </w:r>
    </w:p>
    <w:p>
      <w:pPr>
        <w:pStyle w:val="FirstParagraph"/>
      </w:pPr>
      <w:r>
        <w:t xml:space="preserve">The strategic goals set forth in this</w:t>
      </w:r>
      <w:r>
        <w:t xml:space="preserve"> </w:t>
      </w:r>
      <w:hyperlink w:anchor="Xa39a3ee5e6b4b0d3255bfef95601890afd80709">
        <w:r>
          <w:rPr>
            <w:rStyle w:val="Hyperlink"/>
            <w:bCs/>
            <w:b/>
            <w:bCs/>
            <w:b/>
          </w:rPr>
          <w:t xml:space="preserve">Project Report</w:t>
        </w:r>
      </w:hyperlink>
      <w:hyperlink w:anchor="Xa39a3ee5e6b4b0d3255bfef95601890afd80709">
        <w:r>
          <w:rPr>
            <w:rStyle w:val="Hyperlink"/>
            <w:bCs/>
            <w:b/>
          </w:rPr>
          <w:t xml:space="preserve">Project Manager</w:t>
        </w:r>
      </w:hyperlink>
      <w:r>
        <w:t xml:space="preserve"> </w:t>
      </w:r>
      <w:r>
        <w:t xml:space="preserve">has broken down these broad goals into actionable milestones.</w:t>
      </w:r>
    </w:p>
    <w:p>
      <w:pPr>
        <w:pStyle w:val="BodyText"/>
      </w:pPr>
      <w:r>
        <w:rPr>
          <w:bCs/>
          <w:b/>
        </w:rPr>
        <w:t xml:space="preserve">Milestone 1: Stakeholder Alignment</w:t>
      </w:r>
      <w:r>
        <w:br/>
      </w:r>
      <w:r>
        <w:t xml:space="preserve">Completed by the end of Q2. The</w:t>
      </w:r>
      <w:r>
        <w:t xml:space="preserve"> </w:t>
      </w:r>
      <w:hyperlink w:anchor="Xa39a3ee5e6b4b0d3255bfef95601890afd80709">
        <w:r>
          <w:rPr>
            <w:rStyle w:val="Hyperlink"/>
            <w:bCs/>
            <w:b/>
            <w:bCs/>
            <w:b/>
          </w:rPr>
          <w:t xml:space="preserve">Project Manager</w:t>
        </w:r>
      </w:hyperlink>
      <w:r>
        <w:t xml:space="preserve"> </w:t>
      </w:r>
      <w:r>
        <w:t xml:space="preserve">successfully convened a town hall meeting in Italy Naples, gathering feedback from over 500 residents. This step was crucial in building trust and ensuring that the community felt heard.</w:t>
      </w:r>
    </w:p>
    <w:p>
      <w:pPr>
        <w:pStyle w:val="BodyText"/>
      </w:pPr>
      <w:r>
        <w:rPr>
          <w:bCs/>
          <w:b/>
        </w:rPr>
        <w:t xml:space="preserve">Milestone 2: Vendor Selection</w:t>
      </w:r>
      <w:r>
        <w:br/>
      </w:r>
      <w:r>
        <w:t xml:space="preserve">Currently in progress. The</w:t>
      </w:r>
      <w:r>
        <w:t xml:space="preserve"> </w:t>
      </w:r>
      <w:hyperlink w:anchor="Xa39a3ee5e6b4b0d3255bfef95601890afd80709">
        <w:r>
          <w:rPr>
            <w:rStyle w:val="Hyperlink"/>
            <w:bCs/>
            <w:b/>
            <w:bCs/>
            <w:b/>
          </w:rPr>
          <w:t xml:space="preserve">Project Manager</w:t>
        </w:r>
      </w:hyperlink>
      <w:r>
        <w:t xml:space="preserve"> </w:t>
      </w:r>
      <w:r>
        <w:t xml:space="preserve">is evaluating bids from local Italian firms to ensure that materials sourced for the Italy Naples project support the regional economy. This strategy not only reduces logistical costs but also strengthens political support within the region.</w:t>
      </w:r>
    </w:p>
    <w:p>
      <w:pPr>
        <w:pStyle w:val="BodyText"/>
      </w:pPr>
      <w:r>
        <w:rPr>
          <w:bCs/>
          <w:b/>
        </w:rPr>
        <w:t xml:space="preserve">Milestone 3: Initial Groundbreaking</w:t>
      </w:r>
      <w:r>
        <w:br/>
      </w:r>
      <w:r>
        <w:t xml:space="preserve">Scheduled for Q4. The</w:t>
      </w:r>
      <w:r>
        <w:t xml:space="preserve"> </w:t>
      </w:r>
      <w:hyperlink w:anchor="Xa39a3ee5e6b4b0d3255bfef95601890afd80709">
        <w:r>
          <w:rPr>
            <w:rStyle w:val="Hyperlink"/>
            <w:bCs/>
            <w:b/>
            <w:bCs/>
            <w:b/>
          </w:rPr>
          <w:t xml:space="preserve">Project Manager</w:t>
        </w:r>
      </w:hyperlink>
      <w:r>
        <w:t xml:space="preserve"> </w:t>
      </w:r>
      <w:r>
        <w:t xml:space="preserve">is coordinating closely with environmental agencies in Italy Naples to ensure zero-impact construction methods are employed during the sensitive early stages.</w:t>
      </w:r>
    </w:p>
    <w:bookmarkEnd w:id="23"/>
    <w:bookmarkStart w:id="24" w:name="challenges-and-mitigation-strategies"/>
    <w:p>
      <w:pPr>
        <w:pStyle w:val="Heading2"/>
      </w:pPr>
      <w:r>
        <w:t xml:space="preserve">5. Challenges and Mitigation Strategies</w:t>
      </w:r>
    </w:p>
    <w:p>
      <w:pPr>
        <w:pStyle w:val="FirstParagraph"/>
      </w:pPr>
      <w:r>
        <w:t xml:space="preserve">No undertaking of this magnitude proceeds without significant hurdles. The most pressing challenge identified in this</w:t>
      </w:r>
      <w:r>
        <w:t xml:space="preserve"> </w:t>
      </w:r>
      <w:hyperlink w:anchor="Xa39a3ee5e6b4b0d3255bfef95601890afd80709">
        <w:r>
          <w:rPr>
            <w:rStyle w:val="Hyperlink"/>
            <w:bCs/>
            <w:b/>
            <w:bCs/>
            <w:b/>
          </w:rPr>
          <w:t xml:space="preserve">Project Report</w:t>
        </w:r>
      </w:hyperlink>
      <w:r>
        <w:t xml:space="preserve"> is the complexity of underground infrastructure in Italy Naples, which contains layers of Roman ruins. The</w:t>
      </w:r>
      <w:r>
        <w:t xml:space="preserve"> </w:t>
      </w:r>
      <w:hyperlink w:anchor="Xa39a3ee5e6b4b0d3255bfef95601890afd80709">
        <w:r>
          <w:rPr>
            <w:rStyle w:val="Hyperlink"/>
            <w:bCs/>
            <w:b/>
            <w:bCs/>
            <w:b/>
          </w:rPr>
          <w:t xml:space="preserve">Project Manager</w:t>
        </w:r>
      </w:hyperlink>
      <w:r>
        <w:t xml:space="preserve"> has responded to this by reallocating resources toward advanced geological surveying technologies.</w:t>
      </w:r>
    </w:p>
    <w:p>
      <w:pPr>
        <w:pStyle w:val="BodyText"/>
      </w:pPr>
      <w:r>
        <w:t xml:space="preserve">Furthermore, labor availability in Italy Naples can be inconsistent due to seasonal tourism fluctuations. To mitigate this, the</w:t>
      </w:r>
      <w:r>
        <w:t xml:space="preserve"> </w:t>
      </w:r>
      <w:hyperlink w:anchor="Xa39a3ee5e6b4b0d3255bfef95601890afd80709">
        <w:r>
          <w:rPr>
            <w:rStyle w:val="Hyperlink"/>
            <w:bCs/>
            <w:b/>
            <w:bCs/>
            <w:b/>
          </w:rPr>
          <w:t xml:space="preserve">Project Manager</w:t>
        </w:r>
      </w:hyperlink>
      <w:r>
        <w:t xml:space="preserve"> has diversified the workforce, creating partnerships with local vocational schools to train young Neapolitans in construction technologies. This not only solves a labor shortage but also contributes to social development in Italy Naples.</w:t>
      </w:r>
    </w:p>
    <w:bookmarkEnd w:id="24"/>
    <w:bookmarkStart w:id="25" w:name="X3e08611d4e656f9820afec54ef7a59604bf678b"/>
    <w:p>
      <w:pPr>
        <w:pStyle w:val="Heading2"/>
      </w:pPr>
      <w:r>
        <w:t xml:space="preserve">6. Financial Overview and Resource Allocation</w:t>
      </w:r>
    </w:p>
    <w:p>
      <w:pPr>
        <w:pStyle w:val="FirstParagraph"/>
      </w:pPr>
      <w:r>
        <w:t xml:space="preserve">The financial section of this</w:t>
      </w:r>
      <w:r>
        <w:t xml:space="preserve"> </w:t>
      </w:r>
      <w:hyperlink w:anchor="Xa39a3ee5e6b4b0d3255bfef95601890afd80709">
        <w:r>
          <w:rPr>
            <w:rStyle w:val="Hyperlink"/>
            <w:bCs/>
            <w:b/>
            <w:bCs/>
            <w:b/>
          </w:rPr>
          <w:t xml:space="preserve">Project Report</w:t>
        </w:r>
      </w:hyperlink>
      <w:r>
        <w:t xml:space="preserve"> demonstrates prudent fiscal management under the guidance of the</w:t>
      </w:r>
      <w:r>
        <w:t xml:space="preserve"> </w:t>
      </w:r>
      <w:hyperlink w:anchor="Xa39a3ee5e6b4b0d3255bfef95601890afd80709">
        <w:r>
          <w:rPr>
            <w:rStyle w:val="Hyperlink"/>
            <w:bCs/>
            <w:b/>
            <w:bCs/>
            <w:b/>
          </w:rPr>
          <w:t xml:space="preserve">Project Manager</w:t>
        </w:r>
      </w:hyperlink>
      <w:r>
        <w:t xml:space="preserve">. While initial estimates for operations in Italy Naples were high due to logistical complexities, strict oversight has kept expenditures within 2% of the projected budget. The</w:t>
      </w:r>
      <w:r>
        <w:t xml:space="preserve"> </w:t>
      </w:r>
      <w:hyperlink w:anchor="Xa39a3ee5e6b4b0d3255bfef95601890afd80709">
        <w:r>
          <w:rPr>
            <w:rStyle w:val="Hyperlink"/>
            <w:bCs/>
            <w:b/>
            <w:bCs/>
            <w:b/>
          </w:rPr>
          <w:t xml:space="preserve">Project Manager</w:t>
        </w:r>
      </w:hyperlink>
      <w:r>
        <w:t xml:space="preserve"> has emphasized cost-efficiency without compromising quality, ensuring that funds are directed toward durable materials suited for the humid climate of Italy Naples.</w:t>
      </w:r>
    </w:p>
    <w:bookmarkEnd w:id="25"/>
    <w:bookmarkStart w:id="26" w:name="conclusion-and-future-outlook"/>
    <w:p>
      <w:pPr>
        <w:pStyle w:val="Heading2"/>
      </w:pPr>
      <w:r>
        <w:t xml:space="preserve">7. Conclusion and Future Outlook</w:t>
      </w:r>
    </w:p>
    <w:p>
      <w:pPr>
        <w:pStyle w:val="FirstParagraph"/>
      </w:pPr>
      <w:r>
        <w:t xml:space="preserve">In conclusion, this document affirms that the strategic direction set by the</w:t>
      </w:r>
      <w:r>
        <w:t xml:space="preserve"> </w:t>
      </w:r>
      <w:hyperlink w:anchor="Xa39a3ee5e6b4b0d3255bfef95601890afd80709">
        <w:r>
          <w:rPr>
            <w:rStyle w:val="Hyperlink"/>
            <w:bCs/>
            <w:b/>
            <w:bCs/>
            <w:b/>
          </w:rPr>
          <w:t xml:space="preserve">Project Manager</w:t>
        </w:r>
      </w:hyperlink>
      <w:r>
        <w:t xml:space="preserve"> is yielding positive results for the development initiative in Italy Naples. The integration of rigorous project management standards with a deep respect for local culture is proving to be a winning formula. As we move forward, the continued involvement of the</w:t>
      </w:r>
      <w:r>
        <w:t xml:space="preserve"> </w:t>
      </w:r>
      <w:hyperlink w:anchor="Xa39a3ee5e6b4b0d3255bfef95601890afd80709">
        <w:r>
          <w:rPr>
            <w:rStyle w:val="Hyperlink"/>
            <w:bCs/>
            <w:b/>
            <w:bCs/>
            <w:b/>
          </w:rPr>
          <w:t xml:space="preserve">Project Manager</w:t>
        </w:r>
      </w:hyperlink>
      <w:r>
        <w:t xml:space="preserve"> will be vital in maintaining momentum.</w:t>
      </w:r>
    </w:p>
    <w:p>
      <w:pPr>
        <w:pStyle w:val="BodyText"/>
      </w:pPr>
      <w:r>
        <w:t xml:space="preserve">The success of this project in Italy Naples will serve as a model for future urban renewal efforts across Southern Europe. It demonstrates that economic development and cultural preservation are not mutually exclusive but can thrive together under the expert guidance of a dedicated</w:t>
      </w:r>
      <w:r>
        <w:t xml:space="preserve"> </w:t>
      </w:r>
      <w:hyperlink w:anchor="Xa39a3ee5e6b4b0d3255bfef95601890afd80709">
        <w:r>
          <w:rPr>
            <w:rStyle w:val="Hyperlink"/>
            <w:bCs/>
            <w:b/>
            <w:bCs/>
            <w:b/>
          </w:rPr>
          <w:t xml:space="preserve">Project Manager</w:t>
        </w:r>
      </w:hyperlink>
      <w:r>
        <w:t xml:space="preserve">. We anticipate that this</w:t>
      </w:r>
      <w:r>
        <w:t xml:space="preserve"> </w:t>
      </w:r>
      <w:hyperlink w:anchor="Xa39a3ee5e6b4b0d3255bfef95601890afd80709">
        <w:r>
          <w:rPr>
            <w:rStyle w:val="Hyperlink"/>
            <w:bCs/>
            <w:b/>
            <w:bCs/>
            <w:b/>
          </w:rPr>
          <w:t xml:space="preserve">Project Report</w:t>
        </w:r>
      </w:hyperlink>
      <w:r>
        <w:t xml:space="preserve"> will facilitate continued funding and support for the next phases of development in Italy Naples.</w:t>
      </w:r>
    </w:p>
    <w:p>
      <w:pPr>
        <w:pStyle w:val="BodyText"/>
      </w:pPr>
      <w:r>
        <w:rPr>
          <w:iCs/>
          <w:i/>
        </w:rPr>
        <w:t xml:space="preserve">Note: This document is classified as internal-use only. Distribution outside the organization requires approval from the Chief Operating Officer. For further inquiries regarding the role of the Project Manager or specifics about operations in Italy Naples, please refer to this Project Report archive.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Management of Urban Infrastructure in Italy Naples</dc:title>
  <dc:creator/>
  <dc:language>en</dc:language>
  <cp:keywords/>
  <dcterms:created xsi:type="dcterms:W3CDTF">2026-07-29T09:32:07Z</dcterms:created>
  <dcterms:modified xsi:type="dcterms:W3CDTF">2026-07-29T09:32:07Z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