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Philippines</w:t>
      </w:r>
      <w:r>
        <w:t xml:space="preserve"> </w:t>
      </w:r>
      <w:r>
        <w:t xml:space="preserve">Manila</w:t>
      </w:r>
    </w:p>
    <w:bookmarkStart w:id="25" w:name="X42ff53258b256a9d321eaeb15f01343aa6d1553"/>
    <w:p>
      <w:pPr>
        <w:pStyle w:val="Heading1"/>
      </w:pPr>
      <w:r>
        <w:rPr>
          <w:bCs/>
          <w:b/>
        </w:rPr>
        <w:t xml:space="preserve">Project Report:</w:t>
      </w:r>
      <w:r>
        <w:t xml:space="preserve"> </w:t>
      </w:r>
      <w:r>
        <w:t xml:space="preserve">Comprehensive Analysis of the Project Manager Role in</w:t>
      </w:r>
      <w:r>
        <w:t xml:space="preserve"> </w:t>
      </w:r>
      <w:r>
        <w:rPr>
          <w:bCs/>
          <w:b/>
        </w:rPr>
        <w:t xml:space="preserve">Philippines Manila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r>
        <w:t xml:space="preserve">: Strategic Operations Division</w:t>
      </w:r>
      <w:r>
        <w:br/>
      </w:r>
      <w:r>
        <w:t xml:space="preserve">: Operational Framework for the Project Manager in Philippines Manila</w:t>
      </w:r>
    </w:p>
    <w:bookmarkStart w:id="20" w:name="introduction-and-contextual-overview"/>
    <w:p>
      <w:pPr>
        <w:pStyle w:val="Heading2"/>
      </w:pPr>
      <w:r>
        <w:t xml:space="preserve">1. Introduction and Contextual Overview</w:t>
      </w:r>
    </w:p>
    <w:p>
      <w:pPr>
        <w:pStyle w:val="FirstParagraph"/>
      </w:pPr>
      <w:r>
        <w:t xml:space="preserve">The rapid economic expansion of Southeast Asia has positioned the capital city as a critical hub for international business, technology services, and infrastructure development. Within this dynamic environment, the role of the Project Manager is not merely administrative but strategic. This document serves as a detailed</w:t>
      </w:r>
      <w:r>
        <w:t xml:space="preserve"> </w:t>
      </w:r>
      <w:r>
        <w:rPr>
          <w:bCs/>
          <w:b/>
        </w:rPr>
        <w:t xml:space="preserve">Project Report</w:t>
      </w:r>
      <w:r>
        <w:t xml:space="preserve"> </w:t>
      </w:r>
      <w:r>
        <w:t xml:space="preserve">outlining the responsibilities, challenges, and best practices associated with managing complex initiatives within</w:t>
      </w:r>
      <w:r>
        <w:t xml:space="preserve"> </w:t>
      </w:r>
      <w:r>
        <w:rPr>
          <w:bCs/>
          <w:b/>
        </w:rPr>
        <w:t xml:space="preserve">Philippines Manila</w:t>
      </w:r>
      <w:r>
        <w:t xml:space="preserve">. As multinational corporations and local enterprises increasingly converge in this metropolis, understanding the specific nuances of project execution in this region is paramount for success.</w:t>
      </w:r>
    </w:p>
    <w:p>
      <w:pPr>
        <w:pStyle w:val="BodyText"/>
      </w:pPr>
      <w:r>
        <w:t xml:space="preserve">The objective of this report is to analyze how a skilled Project Manager can navigate the unique cultural, regulatory, and logistical landscapes of</w:t>
      </w:r>
      <w:r>
        <w:t xml:space="preserve"> </w:t>
      </w:r>
      <w:r>
        <w:rPr>
          <w:bCs/>
          <w:b/>
        </w:rPr>
        <w:t xml:space="preserve">Philippines Manila</w:t>
      </w:r>
      <w:r>
        <w:t xml:space="preserve">. It emphasizes that effective leadership in this context requires more than standard technical proficiency; it demands a deep appreciation for local business etiquette, urban infrastructure realities, and the diverse talent pool available in the region.</w:t>
      </w:r>
    </w:p>
    <w:bookmarkEnd w:id="20"/>
    <w:bookmarkStart w:id="22" w:name="X6694c35561e9d6fc7518de6dc1c50708c991f31"/>
    <w:p>
      <w:pPr>
        <w:pStyle w:val="Heading2"/>
      </w:pPr>
      <w:r>
        <w:t xml:space="preserve">2. The Strategic Role of the Project Manager</w:t>
      </w:r>
    </w:p>
    <w:p>
      <w:pPr>
        <w:pStyle w:val="FirstParagraph"/>
      </w:pPr>
      <w:r>
        <w:t xml:space="preserve">In the context of a bustling metropolitan area like Manila, a Project Manager serves as the central nervous system of any operational initiative. The primary duty is to plan, execute, and close projects while balancing scope, time, cost, and quality. However,</w:t>
      </w:r>
      <w:r>
        <w:rPr>
          <w:bCs/>
          <w:b/>
        </w:rPr>
        <w:t xml:space="preserve">Project Philippines Manila</w:t>
      </w:r>
      <w:r>
        <w:t xml:space="preserve"> </w:t>
      </w:r>
      <w:r>
        <w:t xml:space="preserve">introduces specific variables that complicate this triad.</w:t>
      </w:r>
    </w:p>
    <w:bookmarkStart w:id="21" w:name="X930a5904e3bc1bdc031c0544b8ff4d8751905a2"/>
    <w:p>
      <w:pPr>
        <w:pStyle w:val="Heading3"/>
      </w:pPr>
      <w:r>
        <w:t xml:space="preserve">2.1 Stakeholder Management in a High-Density Environment</w:t>
      </w:r>
    </w:p>
    <w:p>
      <w:pPr>
        <w:pStyle w:val="FirstParagraph"/>
      </w:pPr>
      <w:r>
        <w:t xml:space="preserve">PManila projects often involve a complex web of stakeholders, including government agencies, local community leaders, international investors, and diverse internal teams. The Project Manager must possess exceptional communication skills to bridge cultural gaps and manage expectations. For instance,</w:t>
      </w:r>
    </w:p>
    <w:bookmarkEnd w:id="21"/>
    <w:bookmarkEnd w:id="22"/>
    <w:bookmarkStart w:id="23" w:name="X62c882306e0803ed881aaa423d1641b5ebd8ba0"/>
    <w:p>
      <w:pPr>
        <w:pStyle w:val="Heading2"/>
      </w:pPr>
      <w:r>
        <w:t xml:space="preserve">3. Operational Challenges Specific to Philippines Manila</w:t>
      </w:r>
    </w:p>
    <w:p>
      <w:pPr>
        <w:pStyle w:val="FirstParagraph"/>
      </w:pPr>
      <w:r>
        <w:t xml:space="preserve">A comprehensive understanding of the local ecosystem is required for any Project Report analyzing operations in this region. The following challenges are prevalent:</w:t>
      </w:r>
    </w:p>
    <w:p>
      <w:pPr>
        <w:pStyle w:val="BodyText"/>
      </w:pPr>
      <w:r>
        <w:rPr>
          <w:bCs/>
          <w:b/>
        </w:rPr>
        <w:t xml:space="preserve">PManila</w:t>
      </w:r>
    </w:p>
    <w:bookmarkEnd w:id="23"/>
    <w:p>
      <w:pPr>
        <w:pStyle w:val="BodyText"/>
      </w:pPr>
      <w:r>
        <w:rPr>
          <w:bCs/>
          <w:b/>
        </w:rPr>
        <w:t xml:space="preserve">Description</w:t>
      </w:r>
    </w:p>
    <w:p>
      <w:pPr>
        <w:pStyle w:val="BodyText"/>
      </w:pPr>
      <w:r>
        <w:t xml:space="preserve">The success of the Project Manager in Philippines Manila depends on adaptability and local intelligence. By integrating robust risk management strategies, leveraging local partnerships, and fostering a resilient team culture, organizations can turn these challenges into opportunities for growth.</w:t>
      </w:r>
    </w:p>
    <w:bookmarkStart w:id="24" w:name="conclusion"/>
    <w:p>
      <w:pPr>
        <w:pStyle w:val="Heading2"/>
      </w:pPr>
      <w:r>
        <w:t xml:space="preserve">4. Conclusion</w:t>
      </w:r>
    </w:p>
    <w:p>
      <w:pPr>
        <w:pStyle w:val="FirstParagraph"/>
      </w:pPr>
      <w:r>
        <w:t xml:space="preserve">In conclusion, the role of the Project Manager in Philippines Manila is multifaceted and critical to organizational success. This report has highlighted that effective project delivery in this region requires a holistic approach that goes beyond technical skills. By understanding the unique dynamics of Philippines Manila, organizations can deploy Project Managers who are not only efficient but also culturally astute and strategically visionary.</w:t>
      </w:r>
    </w:p>
    <w:p>
      <w:pPr>
        <w:pStyle w:val="BodyText"/>
      </w:pPr>
      <w:r>
        <w:t xml:space="preserve">We recommend that all future initiatives involving Philippines Manila begin with a thorough assessment of local project constraints and opportunities. The insights provided in this report will serve as a foundational guide for optimizing project outcomes in this vibrant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Philippines Manila</dc:title>
  <dc:creator/>
  <dc:language>en</dc:language>
  <cp:keywords/>
  <dcterms:created xsi:type="dcterms:W3CDTF">2026-07-29T09:28:19Z</dcterms:created>
  <dcterms:modified xsi:type="dcterms:W3CDTF">2026-07-29T09:28:19Z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