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Psychiatrist</w:t>
      </w:r>
      <w:r>
        <w:t xml:space="preserve"> </w:t>
      </w:r>
      <w:r>
        <w:t xml:space="preserve">Services</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9" w:name="X394d60066cb7a4ecd240a4bd9318f92d5dfbac8"/>
    <w:p>
      <w:pPr>
        <w:pStyle w:val="Heading1"/>
      </w:pPr>
      <w:r>
        <w:t xml:space="preserve">The State of Psychiatry in Canada Montreal</w:t>
      </w:r>
      <w:r>
        <w:br/>
      </w:r>
      <w:r>
        <w:t xml:space="preserve">A Comprehensive Project Report on Mental Healthcare Access and Integration</w:t>
      </w:r>
    </w:p>
    <w:p>
      <w:pPr>
        <w:pStyle w:val="FirstParagraph"/>
      </w:pPr>
      <w:r>
        <w:rPr>
          <w:bCs/>
          <w:b/>
        </w:rPr>
        <w:t xml:space="preserve">Date:</w:t>
      </w:r>
      <w:r>
        <w:t xml:space="preserve">  May 24, 2024</w:t>
      </w:r>
      <w:r>
        <w:br/>
      </w:r>
      <w:r>
        <w:rPr>
          <w:bCs/>
          <w:b/>
        </w:rPr>
        <w:t xml:space="preserve">To:</w:t>
      </w:r>
      <w:r>
        <w:t xml:space="preserve">  Ministry of Health and Social Services (Quebec)</w:t>
      </w:r>
      <w:r>
        <w:br/>
      </w:r>
      <w:r>
        <w:rPr>
          <w:bCs/>
          <w:b/>
        </w:rPr>
        <w:t xml:space="preserve">From:</w:t>
      </w:r>
      <w:r>
        <w:t xml:space="preserve">  Healthcare Policy Analysis Unit</w:t>
      </w:r>
      <w:r>
        <w:br/>
      </w:r>
      <w:r>
        <w:rPr>
          <w:bCs/>
          <w:b/>
        </w:rPr>
        <w:t xml:space="preserve">Subject:</w:t>
      </w:r>
    </w:p>
    <w:bookmarkStart w:id="20" w:name="executive-summary"/>
    <w:p>
      <w:pPr>
        <w:pStyle w:val="Heading2"/>
      </w:pPr>
      <w:r>
        <w:t xml:space="preserve">1.0 Executive Summary</w:t>
      </w:r>
    </w:p>
    <w:p>
      <w:pPr>
        <w:pStyle w:val="FirstParagraph"/>
      </w:pPr>
      <w:r>
        <w:t xml:space="preserve">In recent years, mental health has become a critical component of public health discourse across North America. Within this broader context, specific attention must be paid to</w:t>
      </w:r>
      <w:r>
        <w:t xml:space="preserve"> </w:t>
      </w:r>
      <w:r>
        <w:rPr>
          <w:bCs/>
          <w:b/>
        </w:rPr>
        <w:t xml:space="preserve">Canada Montreal</w:t>
      </w:r>
      <w:r>
        <w:t xml:space="preserve">, a vibrant and diverse metropolitan area that serves as both a cultural hub and a major destination for immigrants worldwide. This</w:t>
      </w:r>
      <w:r>
        <w:t xml:space="preserve"> </w:t>
      </w:r>
      <w:r>
        <w:rPr>
          <w:iCs/>
          <w:i/>
        </w:rPr>
        <w:t xml:space="preserve">Project Report</w:t>
      </w:r>
      <w:r>
        <w:t xml:space="preserve"> </w:t>
      </w:r>
      <w:r>
        <w:t xml:space="preserve">aims to analyze the current operational status, challenges, and future prospects of psychiatric care within this specific geographic jurisdiction.</w:t>
      </w:r>
    </w:p>
    <w:p>
      <w:pPr>
        <w:pStyle w:val="BodyText"/>
      </w:pPr>
      <w:r>
        <w:t xml:space="preserve">The central thesis of this document revolves around the indispensable role played by a</w:t>
      </w:r>
      <w:r>
        <w:t xml:space="preserve"> </w:t>
      </w:r>
      <w:r>
        <w:rPr>
          <w:bCs/>
          <w:b/>
        </w:rPr>
        <w:t xml:space="preserve">Psychiatrist</w:t>
      </w:r>
      <w:r>
        <w:t xml:space="preserve">. While therapy and counseling provide essential support for behavioral changes and emotional processing, only a psychiatrist possesses the medical authority to diagnose complex mental disorders, manage severe conditions such as schizophrenia or bipolar disorder, and prescribe necessary pharmacological interventions. This report details how integrating robust psychiatric services into the healthcare fabric of</w:t>
      </w:r>
      <w:r>
        <w:t xml:space="preserve"> </w:t>
      </w:r>
      <w:r>
        <w:rPr>
          <w:bCs/>
          <w:b/>
        </w:rPr>
        <w:t xml:space="preserve">Canada Montreal</w:t>
      </w:r>
      <w:r>
        <w:t xml:space="preserve"> </w:t>
      </w:r>
      <w:r>
        <w:t xml:space="preserve">is not merely an option but a necessity for societal well-being.</w:t>
      </w:r>
    </w:p>
    <w:bookmarkEnd w:id="20"/>
    <w:bookmarkStart w:id="21" w:name="X8b6d9761ff1898b535070e88600a1b2c75d2522"/>
    <w:p>
      <w:pPr>
        <w:pStyle w:val="Heading2"/>
      </w:pPr>
      <w:r>
        <w:t xml:space="preserve">2.0 Background and Context: The Unique Profile of Canada Montreal</w:t>
      </w:r>
    </w:p>
    <w:p>
      <w:pPr>
        <w:pStyle w:val="FirstParagraph"/>
      </w:pPr>
      <w:r>
        <w:rPr>
          <w:bCs/>
          <w:b/>
        </w:rPr>
        <w:t xml:space="preserve">Canada Montreal</w:t>
      </w:r>
      <w:r>
        <w:t xml:space="preserve"> is characterized by its bilingual nature, rich cultural heritage, and rapid demographic growth. Unlike rural regions of Quebec where access to specialists is notoriously difficult, urban centers theoretically offer better proximity to medical facilities. However, the reality in</w:t>
      </w:r>
      <w:r>
        <w:t xml:space="preserve"> </w:t>
      </w:r>
      <w:r>
        <w:rPr>
          <w:bCs/>
          <w:b/>
        </w:rPr>
        <w:t xml:space="preserve">Canada Montreal</w:t>
      </w:r>
      <w:r>
        <w:t xml:space="preserve"> tells a more nuanced story.</w:t>
      </w:r>
    </w:p>
    <w:p>
      <w:pPr>
        <w:pStyle w:val="BodyText"/>
      </w:pPr>
      <w:r>
        <w:t xml:space="preserve">The city acts as a magnet for international students and immigrants from Francophone Africa, the Middle East, and Asia. These populations often bring with them unique cultural perspectives on mental health that may differ significantly from Western medical models. Consequently, the demand for a</w:t>
      </w:r>
      <w:r>
        <w:t xml:space="preserve"> </w:t>
      </w:r>
      <w:r>
        <w:rPr>
          <w:bCs/>
          <w:b/>
        </w:rPr>
        <w:t xml:space="preserve">Psychiatrist</w:t>
      </w:r>
      <w:r>
        <w:t xml:space="preserve"> who is not only clinically proficient but also culturally competent has skyrocketed.</w:t>
      </w:r>
    </w:p>
    <w:p>
      <w:pPr>
        <w:pStyle w:val="BodyText"/>
      </w:pPr>
      <w:r>
        <w:t xml:space="preserve">Furthermore, the post-pandemic landscape in</w:t>
      </w:r>
      <w:r>
        <w:t xml:space="preserve"> </w:t>
      </w:r>
      <w:r>
        <w:rPr>
          <w:bCs/>
          <w:b/>
        </w:rPr>
        <w:t xml:space="preserve">Canada Montreal</w:t>
      </w:r>
      <w:r>
        <w:t xml:space="preserve"> has seen a significant surge in anxiety and depressive disorders. Hospital emergency rooms are increasingly utilized by individuals experiencing acute psychiatric crises due to long wait times for specialized outpatient care. This bottleneck highlights the urgent need for strategic planning regarding psychiatric resources.</w:t>
      </w:r>
    </w:p>
    <w:bookmarkEnd w:id="21"/>
    <w:bookmarkStart w:id="22" w:name="the-critical-role-of-the-psychiatrist"/>
    <w:p>
      <w:pPr>
        <w:pStyle w:val="Heading2"/>
      </w:pPr>
      <w:r>
        <w:t xml:space="preserve">3.0 The Critical Role of the Psychiatrist</w:t>
      </w:r>
    </w:p>
    <w:p>
      <w:pPr>
        <w:pStyle w:val="FirstParagraph"/>
      </w:pPr>
      <w:r>
        <w:t xml:space="preserve">To understand why a</w:t>
      </w:r>
      <w:r>
        <w:t xml:space="preserve"> </w:t>
      </w:r>
      <w:r>
        <w:rPr>
          <w:bCs/>
          <w:b/>
        </w:rPr>
        <w:t xml:space="preserve">Psychiatrist</w:t>
      </w:r>
      <w:r>
        <w:t xml:space="preserve"> is vital, one must distinguish their role from other mental health professionals such as psychologists or social workers. A psychiatrist is a medical doctor (MD) who specializes in mental health.</w:t>
      </w:r>
    </w:p>
    <w:p>
      <w:pPr>
        <w:numPr>
          <w:ilvl w:val="0"/>
          <w:numId w:val="1001"/>
        </w:numPr>
        <w:pStyle w:val="Compact"/>
      </w:pPr>
      <w:r>
        <w:rPr>
          <w:bCs/>
          <w:b/>
        </w:rPr>
        <w:t xml:space="preserve">Diagnosis and Differential Diagnosis:</w:t>
      </w:r>
      <w:r>
        <w:t xml:space="preserve"> A</w:t>
      </w:r>
      <w:r>
        <w:t xml:space="preserve"> </w:t>
      </w:r>
      <w:r>
        <w:rPr>
          <w:bCs/>
          <w:b/>
        </w:rPr>
        <w:t xml:space="preserve">Psychiatrist</w:t>
      </w:r>
      <w:r>
        <w:t xml:space="preserve"> can rule out physical causes for psychiatric symptoms. For instance, thyroid dysfunction can mimic hypothyroidism or hyperthyroidism. Only a medical doctor with access to full diagnostic labs can make this distinction.</w:t>
      </w:r>
    </w:p>
    <w:p>
      <w:pPr>
        <w:numPr>
          <w:ilvl w:val="0"/>
          <w:numId w:val="1001"/>
        </w:numPr>
        <w:pStyle w:val="Compact"/>
      </w:pPr>
      <w:r>
        <w:rPr>
          <w:bCs/>
          <w:b/>
        </w:rPr>
        <w:t xml:space="preserve">Pharmacotherapy:</w:t>
      </w:r>
      <w:r>
        <w:t xml:space="preserve"> Medication management is the cornerstone of treatment for severe mental illnesses like schizophrenia, bipolar disorder, and major depressive disorder that do not respond to psychotherapy alone. A</w:t>
      </w:r>
      <w:r>
        <w:t xml:space="preserve"> </w:t>
      </w:r>
      <w:r>
        <w:rPr>
          <w:bCs/>
          <w:b/>
        </w:rPr>
        <w:t xml:space="preserve">Psychiatrist</w:t>
      </w:r>
      <w:r>
        <w:t xml:space="preserve"> monitors side effects, interactions, and efficacy.</w:t>
      </w:r>
    </w:p>
    <w:p>
      <w:pPr>
        <w:numPr>
          <w:ilvl w:val="0"/>
          <w:numId w:val="1001"/>
        </w:numPr>
        <w:pStyle w:val="Compact"/>
      </w:pPr>
      <w:r>
        <w:rPr>
          <w:bCs/>
          <w:b/>
        </w:rPr>
        <w:t xml:space="preserve">Inpatient Management:</w:t>
      </w:r>
      <w:r>
        <w:t xml:space="preserve"> In</w:t>
      </w:r>
      <w:r>
        <w:t xml:space="preserve"> </w:t>
      </w:r>
      <w:r>
        <w:rPr>
          <w:bCs/>
          <w:b/>
        </w:rPr>
        <w:t xml:space="preserve">Canada Montreal</w:t>
      </w:r>
      <w:r>
        <w:t xml:space="preserve">, acute care hospitals require psychiatric coverage for patients requiring involuntary detention (Section 30) or those posing a danger to themselves or others. This legal and medical responsibility falls squarely on the psychiatrist.</w:t>
      </w:r>
    </w:p>
    <w:bookmarkEnd w:id="22"/>
    <w:bookmarkStart w:id="23" w:name="current-challenges-in-canada-montreal"/>
    <w:p>
      <w:pPr>
        <w:pStyle w:val="Heading2"/>
      </w:pPr>
      <w:r>
        <w:t xml:space="preserve">4.0 Current Challenges in Canada Montreal</w:t>
      </w:r>
    </w:p>
    <w:p>
      <w:pPr>
        <w:pStyle w:val="FirstParagraph"/>
      </w:pPr>
      <w:r>
        <w:t xml:space="preserve">Despite the presence of major teaching hospitals such as the McGill University Health Centre (MUHC), Jewish General Hospital, and the Institut Universitaire en Santé Mentale de Montréal (IUSMM), several systemic issues persist:</w:t>
      </w:r>
    </w:p>
    <w:p>
      <w:pPr>
        <w:numPr>
          <w:ilvl w:val="0"/>
          <w:numId w:val="1002"/>
        </w:numPr>
        <w:pStyle w:val="Compact"/>
      </w:pPr>
      <w:r>
        <w:rPr>
          <w:bCs/>
          <w:b/>
        </w:rPr>
        <w:t xml:space="preserve">Wait Times:</w:t>
      </w:r>
      <w:r>
        <w:t xml:space="preserve"> The average wait time to see a</w:t>
      </w:r>
      <w:r>
        <w:t xml:space="preserve"> </w:t>
      </w:r>
      <w:r>
        <w:rPr>
          <w:bCs/>
          <w:b/>
        </w:rPr>
        <w:t xml:space="preserve">Psychiatrist</w:t>
      </w:r>
      <w:r>
        <w:t xml:space="preserve"> in the public sector in Quebec can exceed six months for non-emergency cases. For acute cases, emergency departments become de facto psychiatric clinics, straining resources.</w:t>
      </w:r>
    </w:p>
    <w:p>
      <w:pPr>
        <w:numPr>
          <w:ilvl w:val="0"/>
          <w:numId w:val="1002"/>
        </w:numPr>
        <w:pStyle w:val="Compact"/>
      </w:pPr>
      <w:r>
        <w:rPr>
          <w:bCs/>
          <w:b/>
        </w:rPr>
        <w:t xml:space="preserve">Bureaucratic Hurdles:</w:t>
      </w:r>
      <w:r>
        <w:t xml:space="preserve"> Navigating the RAMQ (Régie de l'assurance maladie du Québec) system can be complex for newcomers to</w:t>
      </w:r>
      <w:r>
        <w:t xml:space="preserve"> </w:t>
      </w:r>
      <w:r>
        <w:rPr>
          <w:bCs/>
          <w:b/>
        </w:rPr>
        <w:t xml:space="preserve">Canada Montreal</w:t>
      </w:r>
      <w:r>
        <w:t xml:space="preserve">. Lack of awareness regarding eligibility for free psychiatric services often leads to delayed treatment.</w:t>
      </w:r>
    </w:p>
    <w:p>
      <w:pPr>
        <w:numPr>
          <w:ilvl w:val="0"/>
          <w:numId w:val="1002"/>
        </w:numPr>
        <w:pStyle w:val="Compact"/>
      </w:pPr>
      <w:r>
        <w:rPr>
          <w:bCs/>
          <w:b/>
        </w:rPr>
        <w:t xml:space="preserve">Cultural and Linguistic Barriers:</w:t>
      </w:r>
      <w:r>
        <w:t xml:space="preserve"> While a</w:t>
      </w:r>
      <w:r>
        <w:t xml:space="preserve"> </w:t>
      </w:r>
      <w:r>
        <w:rPr>
          <w:bCs/>
          <w:b/>
        </w:rPr>
        <w:t xml:space="preserve">Psychiatrist</w:t>
      </w:r>
      <w:r>
        <w:t xml:space="preserve"> must be proficient in medical terminology, the ability to communicate effectively across cultures is equally important. There is a shortage of bilingual psychiatrists who can seamlessly switch between English and French, which is essential in the diverse neighborhoods of</w:t>
      </w:r>
      <w:r>
        <w:t xml:space="preserve"> </w:t>
      </w:r>
      <w:r>
        <w:rPr>
          <w:bCs/>
          <w:b/>
        </w:rPr>
        <w:t xml:space="preserve">Canada Montreal</w:t>
      </w:r>
      <w:r>
        <w:t xml:space="preserve">.</w:t>
      </w:r>
    </w:p>
    <w:p>
      <w:pPr>
        <w:numPr>
          <w:ilvl w:val="0"/>
          <w:numId w:val="1002"/>
        </w:numPr>
        <w:pStyle w:val="Compact"/>
      </w:pPr>
      <w:r>
        <w:rPr>
          <w:bCs/>
          <w:b/>
        </w:rPr>
        <w:t xml:space="preserve">Provider Shortage:</w:t>
      </w:r>
      <w:r>
        <w:t xml:space="preserve"> There are not enough medical school spots for psychiatry residency programs in Quebec to meet the growing demand. This creates a supply-side bottleneck.</w:t>
      </w:r>
    </w:p>
    <w:bookmarkEnd w:id="23"/>
    <w:bookmarkStart w:id="27" w:name="strategic-recommendations"/>
    <w:p>
      <w:pPr>
        <w:pStyle w:val="Heading2"/>
      </w:pPr>
      <w:r>
        <w:t xml:space="preserve">5.0 Strategic Recommendations</w:t>
      </w:r>
    </w:p>
    <w:p>
      <w:pPr>
        <w:pStyle w:val="FirstParagraph"/>
      </w:pPr>
      <w:r>
        <w:t xml:space="preserve">To address these challenges, this</w:t>
      </w:r>
      <w:r>
        <w:t xml:space="preserve"> </w:t>
      </w:r>
      <w:r>
        <w:rPr>
          <w:iCs/>
          <w:i/>
        </w:rPr>
        <w:t xml:space="preserve">Project Report</w:t>
      </w:r>
      <w:r>
        <w:t xml:space="preserve"> proposes several actionable strategies tailored for the jurisdiction of</w:t>
      </w:r>
      <w:r>
        <w:t xml:space="preserve"> </w:t>
      </w:r>
      <w:r>
        <w:rPr>
          <w:bCs/>
          <w:b/>
        </w:rPr>
        <w:t xml:space="preserve">Canada Montreal</w:t>
      </w:r>
      <w:r>
        <w:t xml:space="preserve">:</w:t>
      </w:r>
    </w:p>
    <w:bookmarkStart w:id="24" w:name="expansion-of-telepsychiatry-services"/>
    <w:p>
      <w:pPr>
        <w:pStyle w:val="Heading3"/>
      </w:pPr>
      <w:r>
        <w:t xml:space="preserve">5.1 Expansion of Telepsychiatry Services</w:t>
      </w:r>
    </w:p>
    <w:p>
      <w:pPr>
        <w:pStyle w:val="FirstParagraph"/>
      </w:pPr>
      <w:r>
        <w:t xml:space="preserve">Leveraging technology can bridge the gap between patients and a</w:t>
      </w:r>
      <w:r>
        <w:t xml:space="preserve"> </w:t>
      </w:r>
      <w:r>
        <w:rPr>
          <w:bCs/>
          <w:b/>
        </w:rPr>
        <w:t xml:space="preserve">Psychiatrist</w:t>
      </w:r>
      <w:r>
        <w:t xml:space="preserve">. By investing in secure, HIPAA-compliant telehealth platforms,</w:t>
      </w:r>
      <w:r>
        <w:t xml:space="preserve"> </w:t>
      </w:r>
      <w:r>
        <w:rPr>
          <w:bCs/>
          <w:b/>
        </w:rPr>
        <w:t xml:space="preserve">Canada Montreal</w:t>
      </w:r>
      <w:r>
        <w:t xml:space="preserve"> can allow psychiatrists in rural areas to consult with patients in the city, or vice versa. This is particularly useful for follow-up appointments which do not require physical presence.</w:t>
      </w:r>
    </w:p>
    <w:bookmarkEnd w:id="24"/>
    <w:bookmarkStart w:id="25" w:name="community-based-mental-health-hubs"/>
    <w:p>
      <w:pPr>
        <w:pStyle w:val="Heading3"/>
      </w:pPr>
      <w:r>
        <w:t xml:space="preserve">5.2 Community-Based Mental Health Hubs</w:t>
      </w:r>
    </w:p>
    <w:p>
      <w:pPr>
        <w:pStyle w:val="FirstParagraph"/>
      </w:pPr>
      <w:r>
        <w:t xml:space="preserve">Instead of centralizing all care in large hospitals,</w:t>
      </w:r>
      <w:r>
        <w:t xml:space="preserve"> </w:t>
      </w:r>
      <w:r>
        <w:rPr>
          <w:bCs/>
          <w:b/>
        </w:rPr>
        <w:t xml:space="preserve">Canada Montreal</w:t>
      </w:r>
      <w:r>
        <w:t xml:space="preserve"> should develop community health centers (CLSCs) equipped with on-site</w:t>
      </w:r>
      <w:r>
        <w:t xml:space="preserve"> </w:t>
      </w:r>
      <w:r>
        <w:rPr>
          <w:bCs/>
          <w:b/>
        </w:rPr>
        <w:t xml:space="preserve">Psychiatrist</w:t>
      </w:r>
      <w:r>
        <w:t xml:space="preserve"> support. This decentralization ensures that a resident in the Plateau or Rosemont can access psychiatric evaluation without traveling downtown. It integrates mental health into primary care, reducing stigma.</w:t>
      </w:r>
    </w:p>
    <w:bookmarkEnd w:id="25"/>
    <w:bookmarkStart w:id="26" w:name="cultural-competency-training"/>
    <w:p>
      <w:pPr>
        <w:pStyle w:val="Heading3"/>
      </w:pPr>
      <w:r>
        <w:t xml:space="preserve">5.3 Cultural Competency Training</w:t>
      </w:r>
    </w:p>
    <w:p>
      <w:pPr>
        <w:pStyle w:val="FirstParagraph"/>
      </w:pPr>
      <w:r>
        <w:t xml:space="preserve">Mandatory training programs for psychiatrists practicing in</w:t>
      </w:r>
      <w:r>
        <w:t xml:space="preserve"> </w:t>
      </w:r>
      <w:r>
        <w:rPr>
          <w:bCs/>
          <w:b/>
        </w:rPr>
        <w:t xml:space="preserve">Canada Montreal</w:t>
      </w:r>
      <w:r>
        <w:t xml:space="preserve"> should include modules on cross-cultural communication and the specific stressors faced by immigrant populations. This ensures that the care provided is respectful and effective.</w:t>
      </w:r>
    </w:p>
    <w:bookmarkEnd w:id="26"/>
    <w:bookmarkEnd w:id="27"/>
    <w:bookmarkStart w:id="28" w:name="conclusion"/>
    <w:p>
      <w:pPr>
        <w:pStyle w:val="Heading2"/>
      </w:pPr>
      <w:r>
        <w:t xml:space="preserve">6.0 Conclusion</w:t>
      </w:r>
    </w:p>
    <w:p>
      <w:pPr>
        <w:pStyle w:val="FirstParagraph"/>
      </w:pPr>
      <w:r>
        <w:t xml:space="preserve">The landscape of mental healthcare in</w:t>
      </w:r>
      <w:r>
        <w:t xml:space="preserve"> </w:t>
      </w:r>
      <w:r>
        <w:rPr>
          <w:bCs/>
          <w:b/>
        </w:rPr>
        <w:t xml:space="preserve">Canada Montreal</w:t>
      </w:r>
      <w:r>
        <w:t xml:space="preserve"> is at a pivotal juncture. The city's diversity is its strength, but it also demands a sophisticated, responsive approach to public health. The</w:t>
      </w:r>
      <w:r>
        <w:t xml:space="preserve"> </w:t>
      </w:r>
      <w:r>
        <w:rPr>
          <w:iCs/>
          <w:i/>
        </w:rPr>
        <w:t xml:space="preserve">Project Report</w:t>
      </w:r>
      <w:r>
        <w:t xml:space="preserve"> has underscored that the role of the</w:t>
      </w:r>
      <w:r>
        <w:t xml:space="preserve"> </w:t>
      </w:r>
      <w:r>
        <w:rPr>
          <w:bCs/>
          <w:b/>
        </w:rPr>
        <w:t xml:space="preserve">Psychiatrist</w:t>
      </w:r>
      <w:r>
        <w:t xml:space="preserve"> cannot be overstated. They are the bridge between medical science and human suffering.</w:t>
      </w:r>
    </w:p>
    <w:p>
      <w:pPr>
        <w:pStyle w:val="BodyText"/>
      </w:pPr>
      <w:r>
        <w:t xml:space="preserve">To maintain social stability and individual well-being, stakeholders in</w:t>
      </w:r>
      <w:r>
        <w:t xml:space="preserve"> </w:t>
      </w:r>
      <w:r>
        <w:rPr>
          <w:bCs/>
          <w:b/>
        </w:rPr>
        <w:t xml:space="preserve">Canada Montreal</w:t>
      </w:r>
      <w:r>
        <w:t xml:space="preserve"> must prioritize funding, training, and accessibility for psychiatric services. By doing so, we ensure that every citizen has access to high-quality care from a qualified</w:t>
      </w:r>
      <w:r>
        <w:t xml:space="preserve"> </w:t>
      </w:r>
      <w:r>
        <w:rPr>
          <w:bCs/>
          <w:b/>
        </w:rPr>
        <w:t xml:space="preserve">Psychiatrist</w:t>
      </w:r>
      <w:r>
        <w:t xml:space="preserve">, regardless of their background or socioeconomic status.</w:t>
      </w:r>
    </w:p>
    <w:p>
      <w:pPr>
        <w:pStyle w:val="BodyText"/>
      </w:pPr>
      <w:r>
        <w:t xml:space="preserve">End of Report | Prepared for Healthcare Policy Analysis Unit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Psychiatrist Services in Canada Montreal</dc:title>
  <dc:creator/>
  <dc:language>en</dc:language>
  <cp:keywords/>
  <dcterms:created xsi:type="dcterms:W3CDTF">2026-07-29T08:01:12Z</dcterms:created>
  <dcterms:modified xsi:type="dcterms:W3CDTF">2026-07-29T08:01:12Z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