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Specialized</w:t>
      </w:r>
      <w:r>
        <w:t xml:space="preserve"> </w:t>
      </w:r>
      <w:r>
        <w:t xml:space="preserve">Psychiatry</w:t>
      </w:r>
      <w:r>
        <w:t xml:space="preserve"> </w:t>
      </w:r>
      <w:r>
        <w:t xml:space="preserve">Center</w:t>
      </w:r>
      <w:r>
        <w:t xml:space="preserve"> </w:t>
      </w:r>
      <w:r>
        <w:t xml:space="preserve">in</w:t>
      </w:r>
      <w:r>
        <w:t xml:space="preserve"> </w:t>
      </w:r>
      <w:r>
        <w:t xml:space="preserve">Egypt</w:t>
      </w:r>
      <w:r>
        <w:t xml:space="preserve"> </w:t>
      </w:r>
      <w:r>
        <w:t xml:space="preserve">Cairo</w:t>
      </w:r>
    </w:p>
    <w:bookmarkStart w:id="31" w:name="Xe0629e6c1dcedc95fcc9e392e043888ab9f930d"/>
    <w:p>
      <w:pPr>
        <w:pStyle w:val="Heading1"/>
      </w:pPr>
      <w:r>
        <w:t xml:space="preserve">Project Report: Establishment of a Comprehensive Psychiatry Center in Egypt Cairo</w:t>
      </w:r>
    </w:p>
    <w:p>
      <w:pPr>
        <w:pStyle w:val="FirstParagraph"/>
      </w:pPr>
      <w:r>
        <w:rPr>
          <w:bCs/>
          <w:b/>
        </w:rPr>
        <w:t xml:space="preserve">Date:</w:t>
      </w:r>
      <w:r>
        <w:t xml:space="preserve"> </w:t>
      </w:r>
      <w:r>
        <w:t xml:space="preserve">October 26, 2023</w:t>
      </w:r>
      <w:r>
        <w:br/>
      </w:r>
      <w:r>
        <w:rPr>
          <w:bCs/>
          <w:b/>
        </w:rPr>
        <w:t xml:space="preserve">To:</w:t>
      </w:r>
      <w:r>
        <w:t xml:space="preserve">National Council for Mental Health Awareness, Ministry of Health and Population, Egypt Cairo</w:t>
      </w:r>
      <w:r>
        <w:br/>
      </w:r>
      <w:r>
        <w:rPr>
          <w:bCs/>
          <w:b/>
        </w:rPr>
        <w:t xml:space="preserve">From:</w:t>
      </w:r>
      <w:r>
        <w:t xml:space="preserve"> </w:t>
      </w:r>
      <w:r>
        <w:t xml:space="preserve">Project Planning Committee</w:t>
      </w:r>
      <w:r>
        <w:br/>
      </w:r>
      <w:r>
        <w:t xml:space="preserve">Project Report. This document outlines the strategic framework for launching a state-of-the-art psychiatric facility in</w:t>
      </w:r>
      <w:r>
        <w:t xml:space="preserve"> </w:t>
      </w:r>
      <w:r>
        <w:rPr>
          <w:bCs/>
          <w:b/>
        </w:rPr>
        <w:t xml:space="preserve">Egypt Cairo</w:t>
      </w:r>
      <w:r>
        <w:t xml:space="preserve">, addressing critical gaps in mental health infrastructure.</w:t>
      </w:r>
    </w:p>
    <w:bookmarkStart w:id="20" w:name="executive-summary"/>
    <w:p>
      <w:pPr>
        <w:pStyle w:val="Heading2"/>
      </w:pPr>
      <w:r>
        <w:t xml:space="preserve">1. Executive Summary</w:t>
      </w:r>
    </w:p>
    <w:p>
      <w:pPr>
        <w:pStyle w:val="FirstParagraph"/>
      </w:pPr>
      <w:r>
        <w:t xml:space="preserve">This Project Report serves as a comprehensive overview of the proposed initiative to establish a specialized Psychiatry Center in the heart of Egypt Cairo. As one of the most populous cities in Africa and the Middle East, Egypt Cairo presents both significant challenges and opportunities regarding public health infrastructure. The primary objective is to create a hub for advanced psychiatric care that combines clinical excellence with community outreach, specifically tailored to meet the unique cultural and social dynamics of</w:t>
      </w:r>
      <w:r>
        <w:t xml:space="preserve"> </w:t>
      </w:r>
      <w:r>
        <w:rPr>
          <w:bCs/>
          <w:b/>
        </w:rPr>
        <w:t xml:space="preserve">Egypt Cairo</w:t>
      </w:r>
      <w:r>
        <w:t xml:space="preserve">. By focusing on high-quality Psychiatry services, we aim to reduce stigma, improve accessibility, and integrate mental health into the broader healthcare narrative within</w:t>
      </w:r>
      <w:r>
        <w:t xml:space="preserve"> </w:t>
      </w:r>
      <w:r>
        <w:rPr>
          <w:bCs/>
          <w:b/>
        </w:rPr>
        <w:t xml:space="preserve">Egypt Cairo</w:t>
      </w:r>
      <w:r>
        <w:t xml:space="preserve">.</w:t>
      </w:r>
    </w:p>
    <w:bookmarkEnd w:id="20"/>
    <w:bookmarkStart w:id="21" w:name="Xd69a807e35aea6876568021c72e88f4363b7b4f"/>
    <w:p>
      <w:pPr>
        <w:pStyle w:val="Heading2"/>
      </w:pPr>
      <w:r>
        <w:t xml:space="preserve">2. Background and Context: The Situation in Egypt Cairo</w:t>
      </w:r>
    </w:p>
    <w:p>
      <w:pPr>
        <w:pStyle w:val="FirstParagraph"/>
      </w:pPr>
      <w:r>
        <w:t xml:space="preserve">Mental health services in many developing regions are often underfunded and stigmatized. In</w:t>
      </w:r>
      <w:r>
        <w:t xml:space="preserve"> </w:t>
      </w:r>
      <w:r>
        <w:rPr>
          <w:bCs/>
          <w:b/>
        </w:rPr>
        <w:t xml:space="preserve">Egypt Cairo</w:t>
      </w:r>
      <w:r>
        <w:t xml:space="preserve">, the rapid urbanization and socioeconomic pressures have led to a rising prevalence of anxiety, depression, and stress-related disorders. Despite these needs, there is a shortage of specialized Psychiatry professionals who understand both modern therapeutic techniques and local cultural nuances.</w:t>
      </w:r>
    </w:p>
    <w:p>
      <w:pPr>
        <w:pStyle w:val="BodyText"/>
      </w:pPr>
      <w:r>
        <w:t xml:space="preserve">The current healthcare landscape in</w:t>
      </w:r>
      <w:r>
        <w:t xml:space="preserve"> </w:t>
      </w:r>
      <w:r>
        <w:rPr>
          <w:bCs/>
          <w:b/>
        </w:rPr>
        <w:t xml:space="preserve">Egypt Cairo</w:t>
      </w:r>
      <w:r>
        <w:t xml:space="preserve"> </w:t>
      </w:r>
      <w:r>
        <w:t xml:space="preserve">requires a paradigm shift. Traditional models often separate mental health from general physical health, leading to fragmented care. This Project Report argues for an integrated approach where Psychiatry is treated with the same urgency and professionalism as other medical specialties. The demand for reliable Psychiatry services in</w:t>
      </w:r>
      <w:r>
        <w:t xml:space="preserve"> </w:t>
      </w:r>
      <w:r>
        <w:rPr>
          <w:bCs/>
          <w:b/>
        </w:rPr>
        <w:t xml:space="preserve">Egypt Cairo</w:t>
      </w:r>
      <w:r>
        <w:t xml:space="preserve"> </w:t>
      </w:r>
      <w:r>
        <w:t xml:space="preserve">is evident in the increasing patient wait times at existing public facilities and the lack of private options that are both affordable and clinically rigorous.</w:t>
      </w:r>
    </w:p>
    <w:bookmarkEnd w:id="21"/>
    <w:bookmarkStart w:id="22" w:name="project-objectives"/>
    <w:p>
      <w:pPr>
        <w:pStyle w:val="Heading2"/>
      </w:pPr>
      <w:r>
        <w:t xml:space="preserve">3. Project Objectives</w:t>
      </w:r>
    </w:p>
    <w:p>
      <w:pPr>
        <w:numPr>
          <w:ilvl w:val="0"/>
          <w:numId w:val="1001"/>
        </w:numPr>
        <w:pStyle w:val="Compact"/>
      </w:pPr>
      <w:r>
        <w:rPr>
          <w:bCs/>
          <w:b/>
        </w:rPr>
        <w:t xml:space="preserve">Clinical Excellence:</w:t>
      </w:r>
      <w:r>
        <w:t xml:space="preserve">To provide evidence-based Psychiatry treatment using the latest diagnostic tools and therapeutic modalities.</w:t>
      </w:r>
    </w:p>
    <w:p>
      <w:pPr>
        <w:numPr>
          <w:ilvl w:val="0"/>
          <w:numId w:val="1001"/>
        </w:numPr>
        <w:pStyle w:val="Compact"/>
      </w:pPr>
      <w:r>
        <w:rPr>
          <w:bCs/>
          <w:b/>
        </w:rPr>
        <w:t xml:space="preserve">Cultural Relevance:</w:t>
      </w:r>
      <w:r>
        <w:t xml:space="preserve">To ensure that all Psychiatry interventions are culturally adapted to the values, beliefs, and social structures of families in</w:t>
      </w:r>
      <w:r>
        <w:t xml:space="preserve"> </w:t>
      </w:r>
      <w:r>
        <w:rPr>
          <w:bCs/>
          <w:b/>
        </w:rPr>
        <w:t xml:space="preserve">Egypt Cairo</w:t>
      </w:r>
      <w:r>
        <w:t xml:space="preserve">.</w:t>
      </w:r>
    </w:p>
    <w:p>
      <w:pPr>
        <w:numPr>
          <w:ilvl w:val="0"/>
          <w:numId w:val="1001"/>
        </w:numPr>
        <w:pStyle w:val="Compact"/>
      </w:pPr>
      <w:r>
        <w:rPr>
          <w:bCs/>
          <w:b/>
        </w:rPr>
        <w:t xml:space="preserve">Accessibility:</w:t>
      </w:r>
      <w:r>
        <w:t xml:space="preserve">To establish a center that is geographically central and logistically accessible to residents across different districts of</w:t>
      </w:r>
      <w:r>
        <w:t xml:space="preserve"> </w:t>
      </w:r>
      <w:r>
        <w:rPr>
          <w:bCs/>
          <w:b/>
        </w:rPr>
        <w:t xml:space="preserve">Egypt Cairo</w:t>
      </w:r>
      <w:r>
        <w:t xml:space="preserve">.</w:t>
      </w:r>
    </w:p>
    <w:p>
      <w:pPr>
        <w:numPr>
          <w:ilvl w:val="0"/>
          <w:numId w:val="1001"/>
        </w:numPr>
        <w:pStyle w:val="Compact"/>
      </w:pPr>
      <w:r>
        <w:rPr>
          <w:bCs/>
          <w:b/>
        </w:rPr>
        <w:t xml:space="preserve">Education and De-stigmatization:</w:t>
      </w:r>
      <w:r>
        <w:t xml:space="preserve">To launch community outreach programs in</w:t>
      </w:r>
      <w:r>
        <w:t xml:space="preserve"> </w:t>
      </w:r>
      <w:r>
        <w:rPr>
          <w:bCs/>
          <w:b/>
        </w:rPr>
        <w:t xml:space="preserve">Egypt Cairo</w:t>
      </w:r>
      <w:r>
        <w:t xml:space="preserve"> </w:t>
      </w:r>
      <w:r>
        <w:t xml:space="preserve">that educate the public about mental health, thereby reducing the social stigma associated with seeking Psychiatry help.</w:t>
      </w:r>
    </w:p>
    <w:bookmarkEnd w:id="22"/>
    <w:bookmarkStart w:id="23" w:name="proposed-services-and-infrastructure"/>
    <w:p>
      <w:pPr>
        <w:pStyle w:val="Heading2"/>
      </w:pPr>
      <w:r>
        <w:t xml:space="preserve">4. Proposed Services and Infrastructure</w:t>
      </w:r>
    </w:p>
    <w:p>
      <w:pPr>
        <w:pStyle w:val="FirstParagraph"/>
      </w:pPr>
      <w:r>
        <w:t xml:space="preserve">The proposed facility will be located in a central district of Egypt Cairo, ensuring easy access via the city's extensive metro and bus networks. The center will feature: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Service Area</w:t>
            </w:r>
          </w:p>
        </w:tc>
        <w:tc>
          <w:tcPr/>
          <w:p>
            <w:pPr>
              <w:pStyle w:val="Compact"/>
              <w:jc w:val="left"/>
            </w:pPr>
            <w:r>
              <w:t xml:space="preserve">Description</w:t>
            </w:r>
          </w:p>
        </w:tc>
      </w:tr>
    </w:tbl>
    <w:p>
      <w:pPr>
        <w:pStyle w:val="BodyText"/>
      </w:pPr>
      <w:r>
        <w:t xml:space="preserve">&lt; th,td{border :1px solid #ddd;padding :8;text-align:left;}.th{background-color:#f2f f3;color:#333;}</w:t>
      </w:r>
    </w:p>
    <w:p>
      <w:pPr>
        <w:pStyle w:val="BodyText"/>
      </w:pPr>
      <w:r>
        <w:t xml:space="preserve">Adult Psychiatry</w:t>
      </w:r>
    </w:p>
    <w:bookmarkEnd w:id="23"/>
    <w:p>
      <w:pPr>
        <w:pStyle w:val="BodyText"/>
      </w:pPr>
      <w:r>
        <w:t xml:space="preserve">Dedicated consultations for depression, anxiety, bipolar disorder, and schizophrenia.</w:t>
      </w:r>
    </w:p>
    <w:p>
      <w:pPr>
        <w:pStyle w:val="BodyText"/>
      </w:pPr>
      <w:r>
        <w:t xml:space="preserve">Child and Adolescent Psychiatry</w:t>
      </w:r>
    </w:p>
    <w:p>
      <w:pPr>
        <w:pStyle w:val="BodyText"/>
      </w:pPr>
      <w:r>
        <w:t xml:space="preserve">Tailored care for developmental issues and behavioral disorders in youth.</w:t>
      </w:r>
    </w:p>
    <w:p>
      <w:pPr>
        <w:pStyle w:val="BodyText"/>
      </w:pPr>
      <w:r>
        <w:t xml:space="preserve">Geriatric Psychiatry</w:t>
      </w:r>
    </w:p>
    <w:p>
      <w:pPr>
        <w:pStyle w:val="BodyText"/>
      </w:pPr>
      <w:r>
        <w:t xml:space="preserve">Specialized care for age-related cognitive decline and mood disorders in older adults.</w:t>
      </w:r>
    </w:p>
    <w:p>
      <w:pPr>
        <w:pStyle w:val="BodyText"/>
      </w:pPr>
      <w:r>
        <w:t xml:space="preserve">Couples &amp; Family Therapy</w:t>
      </w:r>
    </w:p>
    <w:p>
      <w:pPr>
        <w:pStyle w:val="BodyText"/>
      </w:pPr>
      <w:r>
        <w:t xml:space="preserve">Mental health support focusing on relationship dynamics common in Egyptian families.</w:t>
      </w:r>
    </w:p>
    <w:p>
      <w:pPr>
        <w:pStyle w:val="BodyText"/>
      </w:pPr>
      <w:r>
        <w:rPr>
          <w:bCs/>
          <w:b/>
        </w:rPr>
        <w:t xml:space="preserve">Note:</w:t>
      </w:r>
      <w:r>
        <w:t xml:space="preserve"> </w:t>
      </w:r>
      <w:r>
        <w:t xml:space="preserve">All facilities will be designed with privacy and comfort in mind, reflecting the sensitivity inherent in Psychiatry practice within the close-knit communities of Egypt Cairo.</w:t>
      </w:r>
    </w:p>
    <w:bookmarkStart w:id="27" w:name="operational-strategy-for-egypt-cairo"/>
    <w:p>
      <w:pPr>
        <w:pStyle w:val="Heading2"/>
      </w:pPr>
      <w:r>
        <w:t xml:space="preserve">5. Operational Strategy for Egypt Cairo</w:t>
      </w:r>
    </w:p>
    <w:p>
      <w:pPr>
        <w:pStyle w:val="FirstParagraph"/>
      </w:pPr>
      <w:r>
        <w:t xml:space="preserve">To ensure the success of this Project Report's goals, we propose a multi-faceted operational strategy:</w:t>
      </w:r>
    </w:p>
    <w:bookmarkStart w:id="24" w:name="staffing-and-recruitment"/>
    <w:p>
      <w:pPr>
        <w:pStyle w:val="Heading3"/>
      </w:pPr>
      <w:r>
        <w:t xml:space="preserve">5.1 Staffing and Recruitment</w:t>
      </w:r>
    </w:p>
    <w:p>
      <w:pPr>
        <w:pStyle w:val="FirstParagraph"/>
      </w:pPr>
      <w:r>
        <w:t xml:space="preserve">We will recruit leading Psychiatry experts from top medical universities in Egypt Cairo, such as Ain Shams University and Cairo University. Additionally, partnerships with international institutions will be formed to provide continuous training for staff on global best practices in Psychiatry.</w:t>
      </w:r>
    </w:p>
    <w:bookmarkEnd w:id="24"/>
    <w:bookmarkStart w:id="25" w:name="community-integration"/>
    <w:p>
      <w:pPr>
        <w:pStyle w:val="Heading3"/>
      </w:pPr>
      <w:r>
        <w:t xml:space="preserve">5.2 Community Integration</w:t>
      </w:r>
    </w:p>
    <w:p>
      <w:pPr>
        <w:pStyle w:val="FirstParagraph"/>
      </w:pPr>
      <w:r>
        <w:t xml:space="preserve">Stigma remains a barrier to care in Egypt Cairo. Our strategy includes partnering with local religious leaders and community centers to promote mental health awareness. By framing Psychiatry as essential for overall well-being, we aim to normalize therapy among the population of Egypt Cairo.</w:t>
      </w:r>
    </w:p>
    <w:bookmarkEnd w:id="25"/>
    <w:bookmarkStart w:id="26" w:name="digital-health-integration"/>
    <w:p>
      <w:pPr>
        <w:pStyle w:val="Heading3"/>
      </w:pPr>
      <w:r>
        <w:t xml:space="preserve">5.3 Digital Health Integration</w:t>
      </w:r>
    </w:p>
    <w:p>
      <w:pPr>
        <w:pStyle w:val="FirstParagraph"/>
      </w:pPr>
      <w:r>
        <w:t xml:space="preserve">Leveraging the growing tech-savviness of younger generations in Egypt Cairo, we will implement tele-psychiatry options. This ensures that individuals with mobility issues or those who prefer privacy can access high-quality Psychiatry care from their homes.</w:t>
      </w:r>
    </w:p>
    <w:bookmarkEnd w:id="26"/>
    <w:bookmarkEnd w:id="27"/>
    <w:bookmarkStart w:id="28" w:name="financial-overview"/>
    <w:p>
      <w:pPr>
        <w:pStyle w:val="Heading2"/>
      </w:pPr>
      <w:r>
        <w:t xml:space="preserve">6. Financial Overview</w:t>
      </w:r>
    </w:p>
    <w:p>
      <w:pPr>
        <w:pStyle w:val="FirstParagraph"/>
      </w:pPr>
      <w:r>
        <w:t xml:space="preserve">The financial viability of this project is supported by a hybrid funding model:</w:t>
      </w:r>
    </w:p>
    <w:p>
      <w:pPr>
        <w:numPr>
          <w:ilvl w:val="0"/>
          <w:numId w:val="1002"/>
        </w:numPr>
        <w:pStyle w:val="Compact"/>
      </w:pPr>
      <w:r>
        <w:rPr>
          <w:bCs/>
          <w:b/>
        </w:rPr>
        <w:t xml:space="preserve">Patient Fees:</w:t>
      </w:r>
      <w:r>
        <w:t xml:space="preserve">Tiered pricing structures to accommodate various economic backgrounds in Egypt Cairo.</w:t>
      </w:r>
    </w:p>
    <w:p>
      <w:pPr>
        <w:numPr>
          <w:ilvl w:val="0"/>
          <w:numId w:val="1002"/>
        </w:numPr>
        <w:pStyle w:val="Compact"/>
      </w:pPr>
      <w:r>
        <w:rPr>
          <w:bCs/>
          <w:b/>
        </w:rPr>
        <w:t xml:space="preserve">Insurance Partnerships:</w:t>
      </w:r>
      <w:r>
        <w:t xml:space="preserve">Collaboration with major health insurance providers operating in Egypt Cairo to cover a significant portion of Psychiatry consultations.</w:t>
      </w:r>
    </w:p>
    <w:p>
      <w:pPr>
        <w:numPr>
          <w:ilvl w:val="0"/>
          <w:numId w:val="1002"/>
        </w:numPr>
        <w:pStyle w:val="Compact"/>
      </w:pPr>
      <w:r>
        <w:rPr>
          <w:bCs/>
          <w:b/>
        </w:rPr>
        <w:t xml:space="preserve">Government Grants:</w:t>
      </w:r>
      <w:r>
        <w:t xml:space="preserve">Application for national health grants aimed at improving mental health infrastructure in Egypt Cairo.</w:t>
      </w:r>
    </w:p>
    <w:p>
      <w:pPr>
        <w:pStyle w:val="FirstParagraph"/>
      </w:pPr>
      <w:r>
        <w:t xml:space="preserve">A detailed budget analysis indicates that break-even is expected within the first 18 months of operation, driven by high patient volume and efficient resource management.</w:t>
      </w:r>
    </w:p>
    <w:bookmarkEnd w:id="28"/>
    <w:bookmarkStart w:id="29" w:name="expected-outcomes-and-impact"/>
    <w:p>
      <w:pPr>
        <w:pStyle w:val="Heading2"/>
      </w:pPr>
      <w:r>
        <w:t xml:space="preserve">7. Expected Outcomes and Impact</w:t>
      </w:r>
    </w:p>
    <w:p>
      <w:pPr>
        <w:pStyle w:val="FirstParagraph"/>
      </w:pPr>
      <w:r>
        <w:t xml:space="preserve">The successful implementation of this Project Report will yield significant benefits for the healthcare ecosystem in Egypt Cairo:</w:t>
      </w:r>
    </w:p>
    <w:p>
      <w:pPr>
        <w:numPr>
          <w:ilvl w:val="0"/>
          <w:numId w:val="1003"/>
        </w:numPr>
        <w:pStyle w:val="Compact"/>
      </w:pPr>
      <w:r>
        <w:rPr>
          <w:bCs/>
          <w:b/>
        </w:rPr>
        <w:t xml:space="preserve">Improved Public Health Metrics:</w:t>
      </w:r>
      <w:r>
        <w:t xml:space="preserve">A measurable reduction in suicide rates and severe mental health crises due to early intervention.</w:t>
      </w:r>
    </w:p>
    <w:p>
      <w:pPr>
        <w:numPr>
          <w:ilvl w:val="0"/>
          <w:numId w:val="1003"/>
        </w:numPr>
        <w:pStyle w:val="Compact"/>
      </w:pPr>
      <w:r>
        <w:rPr>
          <w:bCs/>
          <w:b/>
        </w:rPr>
        <w:t xml:space="preserve">Economic Productivity:</w:t>
      </w:r>
      <w:r>
        <w:t xml:space="preserve">Better mental health leads to a more productive workforce in Egypt Cairo, reducing absenteeism and enhancing economic stability.</w:t>
      </w:r>
    </w:p>
    <w:p>
      <w:pPr>
        <w:numPr>
          <w:ilvl w:val="0"/>
          <w:numId w:val="1003"/>
        </w:numPr>
        <w:pStyle w:val="Compact"/>
      </w:pPr>
      <w:r>
        <w:rPr>
          <w:bCs/>
          <w:b/>
        </w:rPr>
        <w:t xml:space="preserve">Social Cohesion:</w:t>
      </w:r>
      <w:r>
        <w:t xml:space="preserve">Families experiencing less conflict and distress contribute to stronger community bonds in Egypt Cairo.</w:t>
      </w:r>
    </w:p>
    <w:p>
      <w:pPr>
        <w:pStyle w:val="FirstParagraph"/>
      </w:pPr>
      <w:r>
        <w:t xml:space="preserve">This Project Report concludes that investing in Psychiatry is not just a medical imperative but a social necessity for the development of Egypt Cairo. By establishing this center, we take a pivotal step toward ensuring that every resident of Egypt Cairo has access to compassionate, effective, and professional Psychiatry care.</w:t>
      </w:r>
    </w:p>
    <w:bookmarkEnd w:id="29"/>
    <w:bookmarkStart w:id="30" w:name="conclusion"/>
    <w:p>
      <w:pPr>
        <w:pStyle w:val="Heading2"/>
      </w:pPr>
      <w:r>
        <w:t xml:space="preserve">8. Conclusion</w:t>
      </w:r>
    </w:p>
    <w:p>
      <w:pPr>
        <w:pStyle w:val="FirstParagraph"/>
      </w:pPr>
      <w:r>
        <w:t xml:space="preserve">In summary, the establishment of a dedicated Psychiatry center in Egypt Cairo addresses a critical void in the region's healthcare system. This Project Report has outlined a clear path forward, emphasizing cultural sensitivity, clinical excellence, and community engagement. We urge stakeholders to support this initiative to create a healthier future for all citizens of Egypt Cairo.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Specialized Psychiatry Center in Egypt Cairo</dc:title>
  <dc:creator/>
  <dc:language>en</dc:language>
  <cp:keywords/>
  <dcterms:created xsi:type="dcterms:W3CDTF">2026-07-29T19:03:08Z</dcterms:created>
  <dcterms:modified xsi:type="dcterms:W3CDTF">2026-07-29T19:03:08Z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