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4" w:name="X33e7f75b5bb6a8dfaaebbbe9d99412af177b4af"/>
    <w:p>
      <w:pPr>
        <w:pStyle w:val="Heading1"/>
      </w:pPr>
      <w:r>
        <w:t xml:space="preserve">Comprehensive Project Report on the Establishment and Integration of Psychiatrist Services in Italy Naples</w:t>
      </w:r>
    </w:p>
    <w:bookmarkStart w:id="20" w:name="executive-summary"/>
    <w:p>
      <w:pPr>
        <w:pStyle w:val="Heading2"/>
      </w:pPr>
      <w:r>
        <w:t xml:space="preserve">1. Executive Summary</w:t>
      </w:r>
    </w:p>
    <w:p>
      <w:pPr>
        <w:pStyle w:val="FirstParagraph"/>
      </w:pPr>
      <w:r>
        <w:t xml:space="preserve">This project report outlines the strategic framework for enhancing mental health care provisions within the public and private sectors of Italy Naples. The primary objective is to establish a robust network of psychiatrist-led care units that address the specific psychosocial dynamics unique to this historic southern Italian metropolis. As urbanization increases and societal pressures evolve in Naples, there is a critical need for specialized psychiatric interventions that are culturally competent, accessible, and integrated into the broader healthcare system known as</w:t>
      </w:r>
      <w:r>
        <w:t xml:space="preserve"> </w:t>
      </w:r>
      <w:r>
        <w:rPr>
          <w:bCs/>
          <w:b/>
        </w:rPr>
        <w:t xml:space="preserve">Servizio Sanitario Nazionale</w:t>
      </w:r>
      <w:r>
        <w:t xml:space="preserve"> </w:t>
      </w:r>
      <w:r>
        <w:t xml:space="preserve">(SSN).</w:t>
      </w:r>
    </w:p>
    <w:p>
      <w:pPr>
        <w:pStyle w:val="BodyText"/>
      </w:pPr>
      <w:r>
        <w:t xml:space="preserve">The report details the current landscape of mental health services in Italy Naples, identifies gaps in care, proposes structural improvements for psychiatrist deployment, and emphasizes the importance of community-based support systems. By focusing on both clinical excellence and social integration, this project aims to reduce stigma and improve quality of life for residents suffering from various psychiatric disorders.</w:t>
      </w:r>
    </w:p>
    <w:bookmarkEnd w:id="20"/>
    <w:bookmarkStart w:id="21" w:name="Xc8903bc0defebe45ab4c4767c2c9798a9ba3946"/>
    <w:p>
      <w:pPr>
        <w:pStyle w:val="Heading2"/>
      </w:pPr>
      <w:r>
        <w:t xml:space="preserve">2. Background and Context: The Unique Environment of Italy Naples</w:t>
      </w:r>
    </w:p>
    <w:p>
      <w:pPr>
        <w:pStyle w:val="FirstParagraph"/>
      </w:pPr>
      <w:r>
        <w:t xml:space="preserve">Naples, the capital of the Campania region in Italy Naples, is a city characterized by its rich history, vibrant culture, and complex socioeconomic challenges. Unlike northern Italian cities such as Milan or Turin, Italy Naples faces distinct public health issues related to urban density, historical neglect of certain municipal areas, and higher rates of social isolation among vulnerable populations.</w:t>
      </w:r>
    </w:p>
    <w:p>
      <w:pPr>
        <w:pStyle w:val="BodyText"/>
      </w:pPr>
      <w:r>
        <w:t xml:space="preserve">The mental health profile of the population in Italy Naples is influenced by these environmental factors. Issues such as anxiety, depression, and substance abuse are prevalent, often exacerbated by economic instability. Furthermore, the traditional family structure in southern Italy provides a strong support network but can sometimes hinder individual patients from seeking professional help due to stigma or fear of bringing shame to the family unit.</w:t>
      </w:r>
    </w:p>
    <w:p>
      <w:pPr>
        <w:pStyle w:val="BodyText"/>
      </w:pPr>
      <w:r>
        <w:t xml:space="preserve">Therefore, any project involving a psychiatrist in this region must account for these cultural nuances. The approach cannot be purely clinical; it must be holistic, engaging families and community leaders as part of the therapeutic alliance.</w:t>
      </w:r>
    </w:p>
    <w:bookmarkEnd w:id="21"/>
    <w:bookmarkStart w:id="24" w:name="current-state-of-psychiatric-care"/>
    <w:p>
      <w:pPr>
        <w:pStyle w:val="Heading2"/>
      </w:pPr>
      <w:r>
        <w:t xml:space="preserve">3. Current State of Psychiatric Care</w:t>
      </w:r>
    </w:p>
    <w:bookmarkStart w:id="22" w:name="regulatory-framework"/>
    <w:p>
      <w:pPr>
        <w:pStyle w:val="Heading3"/>
      </w:pPr>
      <w:r>
        <w:t xml:space="preserve">Regulatory Framework</w:t>
      </w:r>
    </w:p>
    <w:p>
      <w:pPr>
        <w:pStyle w:val="FirstParagraph"/>
      </w:pPr>
      <w:r>
        <w:t xml:space="preserve">The foundation of mental health care in Italy is Law 180, also known as the "Basaglia Law," which closed psychiatric hospitals and promoted community-based care. In Italy Naples, this law has been implemented through local Mental Health Services (</w:t>
      </w:r>
      <w:r>
        <w:rPr>
          <w:iCs/>
          <w:i/>
        </w:rPr>
        <w:t xml:space="preserve">Servizi di Salute Mentale</w:t>
      </w:r>
      <w:r>
        <w:t xml:space="preserve"> </w:t>
      </w:r>
      <w:r>
        <w:t xml:space="preserve">or DSM). These centers are tasked with providing outpatient care, crisis intervention, and rehabilitation.</w:t>
      </w:r>
    </w:p>
    <w:bookmarkEnd w:id="22"/>
    <w:bookmarkStart w:id="23" w:name="gaps-in-service-provision"/>
    <w:p>
      <w:pPr>
        <w:pStyle w:val="Heading3"/>
      </w:pPr>
      <w:r>
        <w:t xml:space="preserve">Gaps in Service Provision</w:t>
      </w:r>
    </w:p>
    <w:p>
      <w:pPr>
        <w:pStyle w:val="FirstParagraph"/>
      </w:pPr>
      <w:r>
        <w:t xml:space="preserve">Despite the progressive legal framework, resources in Italy Naples are often stretched thin. There is a notable shortage of specialized psychiatrist staff relative to the population size. Long waiting times for initial psychiatric consultations deter many patients from seeking help early, leading to more severe crises when treatment is eventually accessed.</w:t>
      </w:r>
    </w:p>
    <w:p>
      <w:pPr>
        <w:pStyle w:val="BodyText"/>
      </w:pPr>
      <w:r>
        <w:t xml:space="preserve">Additionally, there is a lack of coordination between general practitioners in Italy Naples and specialist psychiatrists. Patients often fall through the cracks because their primary care providers are not equipped to identify subtle signs of psychiatric illness or know how to efficiently refer patients within the local network.</w:t>
      </w:r>
    </w:p>
    <w:bookmarkEnd w:id="23"/>
    <w:bookmarkEnd w:id="24"/>
    <w:bookmarkStart w:id="25" w:name="project-objectives"/>
    <w:p>
      <w:pPr>
        <w:pStyle w:val="Heading2"/>
      </w:pPr>
      <w:r>
        <w:t xml:space="preserve">4. Project Objectives</w:t>
      </w:r>
    </w:p>
    <w:p>
      <w:pPr>
        <w:pStyle w:val="FirstParagraph"/>
      </w:pPr>
      <w:r>
        <w:t xml:space="preserve">To address these challenges, the proposed project sets forth several key objectives:</w:t>
      </w:r>
    </w:p>
    <w:p>
      <w:pPr>
        <w:numPr>
          <w:ilvl w:val="0"/>
          <w:numId w:val="1001"/>
        </w:numPr>
        <w:pStyle w:val="Compact"/>
      </w:pPr>
      <w:r>
        <w:rPr>
          <w:bCs/>
          <w:b/>
        </w:rPr>
        <w:t xml:space="preserve">Increase Access:</w:t>
      </w:r>
      <w:r>
        <w:t xml:space="preserve"> </w:t>
      </w:r>
      <w:r>
        <w:t xml:space="preserve">Reduce waiting times for psychiatrist appointments in Italy Naples by implementing a triage system and expanding tele-psychiatry options.</w:t>
      </w:r>
    </w:p>
    <w:p>
      <w:pPr>
        <w:numPr>
          <w:ilvl w:val="0"/>
          <w:numId w:val="1001"/>
        </w:numPr>
        <w:pStyle w:val="Compact"/>
      </w:pPr>
      <w:r>
        <w:rPr>
          <w:bCs/>
          <w:b/>
        </w:rPr>
        <w:t xml:space="preserve">Cultural Competency Training:</w:t>
      </w:r>
      <w:r>
        <w:t xml:space="preserve"> </w:t>
      </w:r>
      <w:r>
        <w:t xml:space="preserve">Ensure all psychiatrist professionals working in Italy Naples receive training on local cultural norms to build trust with patients.</w:t>
      </w:r>
    </w:p>
    <w:p>
      <w:pPr>
        <w:numPr>
          <w:ilvl w:val="0"/>
          <w:numId w:val="1001"/>
        </w:numPr>
        <w:pStyle w:val="Compact"/>
      </w:pPr>
      <w:r>
        <w:rPr>
          <w:bCs/>
          <w:b/>
        </w:rPr>
        <w:t xml:space="preserve">Youth Focus:</w:t>
      </w:r>
      <w:r>
        <w:t xml:space="preserve"> </w:t>
      </w:r>
      <w:r>
        <w:t xml:space="preserve">Establish dedicated clinics for adolescents, addressing the rising rates of depression and anxiety among youth in the educational institutions of Italy Naples.</w:t>
      </w:r>
    </w:p>
    <w:p>
      <w:pPr>
        <w:numPr>
          <w:ilvl w:val="0"/>
          <w:numId w:val="1001"/>
        </w:numPr>
        <w:pStyle w:val="Compact"/>
      </w:pPr>
      <w:r>
        <w:rPr>
          <w:bCs/>
          <w:b/>
        </w:rPr>
        <w:t xml:space="preserve">Addiction Recovery:</w:t>
      </w:r>
      <w:r>
        <w:t xml:space="preserve"> </w:t>
      </w:r>
      <w:r>
        <w:t xml:space="preserve">Integrate psychiatrist-led therapy into substance abuse recovery programs, which are critical in urban centers.</w:t>
      </w:r>
    </w:p>
    <w:bookmarkEnd w:id="25"/>
    <w:bookmarkStart w:id="30" w:name="strategic-implementation-plan"/>
    <w:p>
      <w:pPr>
        <w:pStyle w:val="Heading2"/>
      </w:pPr>
      <w:r>
        <w:t xml:space="preserve">5. Strategic Implementation Plan</w:t>
      </w:r>
    </w:p>
    <w:bookmarkStart w:id="26" w:name="a.-workforce-expansion-and-recruitment"/>
    <w:p>
      <w:pPr>
        <w:pStyle w:val="Heading3"/>
      </w:pPr>
      <w:r>
        <w:t xml:space="preserve">A. Workforce Expansion and Recruitment</w:t>
      </w:r>
    </w:p>
    <w:p>
      <w:pPr>
        <w:pStyle w:val="FirstParagraph"/>
      </w:pPr>
      <w:r>
        <w:t xml:space="preserve">The first phase involves recruiting additional psychiatrist specialists to work in collaboration with the existing DSM centers in Italy Naples. Incentives such as housing allowances and professional development grants will be offered to attract top talent from other regions of Italy who may be reluctant to relocate due to personal reasons.</w:t>
      </w:r>
    </w:p>
    <w:bookmarkEnd w:id="26"/>
    <w:bookmarkStart w:id="27" w:name="b.-digital-health-integration"/>
    <w:p>
      <w:pPr>
        <w:pStyle w:val="Heading3"/>
      </w:pPr>
      <w:r>
        <w:t xml:space="preserve">B. Digital Health Integration</w:t>
      </w:r>
    </w:p>
    <w:p>
      <w:pPr>
        <w:pStyle w:val="FirstParagraph"/>
      </w:pPr>
      <w:r>
        <w:t xml:space="preserve">Leveraging technology is crucial for a modern healthcare system in Italy Naples. We propose the development of a unified digital platform where patients can book appointments with a psychiatrist, access telemedicine sessions, and view their treatment plans securely. This system will help manage patient flow and reduce administrative burdens on medical staff.</w:t>
      </w:r>
    </w:p>
    <w:bookmarkEnd w:id="27"/>
    <w:bookmarkStart w:id="28" w:name="c.-community-outreach-programs"/>
    <w:p>
      <w:pPr>
        <w:pStyle w:val="Heading3"/>
      </w:pPr>
      <w:r>
        <w:t xml:space="preserve">C. Community Outreach Programs</w:t>
      </w:r>
    </w:p>
    <w:p>
      <w:pPr>
        <w:pStyle w:val="FirstParagraph"/>
      </w:pPr>
      <w:r>
        <w:t xml:space="preserve">To combat stigma, the project includes a comprehensive outreach campaign in Italy Naples. This involves workshops in schools, community centers, and places of worship. The goal is to educate the public about mental health issues and normalize the act of seeing a psychiatrist as part of routine healthcare.</w:t>
      </w:r>
    </w:p>
    <w:bookmarkEnd w:id="28"/>
    <w:bookmarkStart w:id="29" w:name="d.-multidisciplinary-teams"/>
    <w:p>
      <w:pPr>
        <w:pStyle w:val="Heading3"/>
      </w:pPr>
      <w:r>
        <w:t xml:space="preserve">D. Multidisciplinary Teams</w:t>
      </w:r>
    </w:p>
    <w:p>
      <w:pPr>
        <w:pStyle w:val="FirstParagraph"/>
      </w:pPr>
      <w:r>
        <w:t xml:space="preserve">A psychiatrist should never work in isolation. The project mandates the formation of multidisciplinary teams comprising psychologists, social workers, occupational therapists, and nurse specialists. This team-based approach ensures that the patient receives comprehensive care addressing medical, psychological, and social needs.</w:t>
      </w:r>
    </w:p>
    <w:bookmarkEnd w:id="29"/>
    <w:bookmarkEnd w:id="30"/>
    <w:bookmarkStart w:id="31" w:name="budgetary-considerations"/>
    <w:p>
      <w:pPr>
        <w:pStyle w:val="Heading2"/>
      </w:pPr>
      <w:r>
        <w:t xml:space="preserve">6. Budgetary Considerations</w:t>
      </w:r>
    </w:p>
    <w:p>
      <w:pPr>
        <w:pStyle w:val="FirstParagraph"/>
      </w:pPr>
      <w:r>
        <w:t xml:space="preserve">Funding for this initiative will be sourced from a combination of regional health budgets in Italy Naples, European Union structural funds aimed at social cohesion, and potential partnerships with private pharmaceutical companies dedicated to mental health research.</w:t>
      </w:r>
    </w:p>
    <w:p>
      <w:pPr>
        <w:pStyle w:val="BodyText"/>
      </w:pPr>
      <w:r>
        <w:t xml:space="preserve">Priorities include allocating sufficient funds for staff salaries, technology infrastructure upgrades, and community engagement activities. Regular financial audits will be conducted to ensure transparency and efficient use of resources.</w:t>
      </w:r>
    </w:p>
    <w:bookmarkEnd w:id="31"/>
    <w:bookmarkStart w:id="32" w:name="monitoring-and-evaluation"/>
    <w:p>
      <w:pPr>
        <w:pStyle w:val="Heading2"/>
      </w:pPr>
      <w:r>
        <w:t xml:space="preserve">7. Monitoring and Evaluation</w:t>
      </w:r>
    </w:p>
    <w:p>
      <w:pPr>
        <w:pStyle w:val="FirstParagraph"/>
      </w:pPr>
      <w:r>
        <w:t xml:space="preserve">The success of the psychiatrist service expansion in Italy Naples will be measured using key performance indicators (KPIs):</w:t>
      </w:r>
    </w:p>
    <w:p>
      <w:pPr>
        <w:numPr>
          <w:ilvl w:val="0"/>
          <w:numId w:val="1002"/>
        </w:numPr>
        <w:pStyle w:val="Compact"/>
      </w:pPr>
      <w:r>
        <w:rPr>
          <w:bCs/>
          <w:b/>
        </w:rPr>
        <w:t xml:space="preserve">Patient Wait Times:</w:t>
      </w:r>
      <w:r>
        <w:t xml:space="preserve"> </w:t>
      </w:r>
      <w:r>
        <w:t xml:space="preserve">Target reduction by 30% within the first year.</w:t>
      </w:r>
    </w:p>
    <w:p>
      <w:pPr>
        <w:numPr>
          <w:ilvl w:val="0"/>
          <w:numId w:val="1002"/>
        </w:numPr>
        <w:pStyle w:val="Compact"/>
      </w:pPr>
      <w:r>
        <w:rPr>
          <w:bCs/>
          <w:b/>
        </w:rPr>
        <w:t xml:space="preserve">Patient Satisfaction Scores:</w:t>
      </w:r>
      <w:r>
        <w:t xml:space="preserve"> </w:t>
      </w:r>
      <w:r>
        <w:t xml:space="preserve">Measured through post-consultation surveys.</w:t>
      </w:r>
    </w:p>
    <w:p>
      <w:pPr>
        <w:numPr>
          <w:ilvl w:val="0"/>
          <w:numId w:val="1002"/>
        </w:numPr>
        <w:pStyle w:val="Compact"/>
      </w:pPr>
      <w:r>
        <w:t xml:space="preserve">Treatment Adherence:</w:t>
      </w:r>
      <w:r>
        <w:t xml:space="preserve">: Increased rate of patients completing their prescribed therapy courses.</w:t>
      </w:r>
    </w:p>
    <w:p>
      <w:pPr>
        <w:numPr>
          <w:ilvl w:val="0"/>
          <w:numId w:val="1002"/>
        </w:numPr>
        <w:pStyle w:val="Compact"/>
      </w:pPr>
      <w:r>
        <w:rPr>
          <w:bCs/>
          <w:b/>
        </w:rPr>
        <w:t xml:space="preserve">Crisis Intervention Rates:</w:t>
      </w:r>
      <w:r>
        <w:t xml:space="preserve"> </w:t>
      </w:r>
      <w:r>
        <w:t xml:space="preserve">Decrease in emergency room visits for psychiatric crises due to improved outpatient management.</w:t>
      </w:r>
    </w:p>
    <w:p>
      <w:pPr>
        <w:pStyle w:val="FirstParagraph"/>
      </w:pPr>
      <w:r>
        <w:t xml:space="preserve">Data will be collected quarterly and reviewed by a steering committee comprising health officials, psychiatrist representatives, and community stakeholders in Italy Naples.</w:t>
      </w:r>
    </w:p>
    <w:bookmarkEnd w:id="32"/>
    <w:bookmarkStart w:id="33" w:name="conclusion"/>
    <w:p>
      <w:pPr>
        <w:pStyle w:val="Heading2"/>
      </w:pPr>
      <w:r>
        <w:t xml:space="preserve">8. Conclusion</w:t>
      </w:r>
    </w:p>
    <w:p>
      <w:pPr>
        <w:pStyle w:val="FirstParagraph"/>
      </w:pPr>
      <w:r>
        <w:t xml:space="preserve">The integration of enhanced psychiatrist services in Italy Naples is not merely a medical necessity but a social imperative. By addressing the specific cultural, economic, and structural challenges of this region, we can create a model of mental health care that is both effective and humane.</w:t>
      </w:r>
    </w:p>
    <w:p>
      <w:pPr>
        <w:pStyle w:val="BodyText"/>
      </w:pPr>
      <w:r>
        <w:t xml:space="preserve">This project report serves as a blueprint for transforming the mental healthcare landscape in Italy Naples. It emphasizes the critical role of the psychiatrist not just as a prescriber of medication, but as a central figure in community healing and support. With sustained commitment from policymakers, healthcare providers, and the community itself, we can ensure that every resident in Italy Naples has access to dignified, high-quality psychiatric care.</w:t>
      </w:r>
    </w:p>
    <w:p>
      <w:pPr>
        <w:pStyle w:val="BodyText"/>
      </w:pPr>
      <w:r>
        <w:t xml:space="preserve">The future of mental health in Italy Naples depends on our ability to innovate within our traditional frameworks while embracing modern best practices. This project is a significant step toward that future.</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Italy Naples</dc:title>
  <dc:creator/>
  <dc:language>en</dc:language>
  <cp:keywords/>
  <dcterms:created xsi:type="dcterms:W3CDTF">2026-07-29T10:39:45Z</dcterms:created>
  <dcterms:modified xsi:type="dcterms:W3CDTF">2026-07-29T10:39:45Z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