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Psychiatry</w:t>
      </w:r>
      <w:r>
        <w:t xml:space="preserve"> </w:t>
      </w:r>
      <w:r>
        <w:t xml:space="preserve">Service</w:t>
      </w:r>
      <w:r>
        <w:t xml:space="preserve"> </w:t>
      </w:r>
      <w:r>
        <w:t xml:space="preserve">in</w:t>
      </w:r>
      <w:r>
        <w:t xml:space="preserve"> </w:t>
      </w:r>
      <w:r>
        <w:t xml:space="preserve">Abidjan</w:t>
      </w:r>
    </w:p>
    <w:bookmarkStart w:id="30" w:name="Xdcff2c9f16a4cf3fe6cd5f941203112c0ed6df6"/>
    <w:p>
      <w:pPr>
        <w:pStyle w:val="Heading1"/>
      </w:pPr>
      <w:r>
        <w:t xml:space="preserve">Project Report on the Implementation of Specialized Psychiatry Services in Ivory Coast, Abidjan</w:t>
      </w:r>
    </w:p>
    <w:p>
      <w:pPr>
        <w:pStyle w:val="FirstParagraph"/>
      </w:pPr>
      <w:r>
        <w:t xml:space="preserve">Date: October 26, 2023</w:t>
      </w:r>
    </w:p>
    <w:p>
      <w:pPr>
        <w:pStyle w:val="BodyText"/>
      </w:pPr>
      <w:r>
        <w:br/>
      </w:r>
    </w:p>
    <w:p>
      <w:pPr>
        <w:pStyle w:val="BodyText"/>
      </w:pPr>
      <w:r>
        <w:t xml:space="preserve">Prepared For: Ministry of Health and Public Hygiene / Private Stakeholders</w:t>
      </w:r>
    </w:p>
    <w:p>
      <w:pPr>
        <w:pStyle w:val="BodyText"/>
      </w:pPr>
      <w:r>
        <w:br/>
      </w:r>
    </w:p>
    <w:p>
      <w:pPr>
        <w:pStyle w:val="BodyText"/>
      </w:pPr>
      <w:r>
        <w:t xml:space="preserve">Subject: Strategic Integration of a Modern Psychiatry Unit in Abidjan</w:t>
      </w:r>
    </w:p>
    <w:bookmarkStart w:id="20" w:name="executive-summary"/>
    <w:p>
      <w:pPr>
        <w:pStyle w:val="Heading2"/>
      </w:pPr>
      <w:r>
        <w:t xml:space="preserve">1. Executive Summary</w:t>
      </w:r>
    </w:p>
    <w:p>
      <w:pPr>
        <w:pStyle w:val="FirstParagraph"/>
      </w:pPr>
      <w:r>
        <w:t xml:space="preserve">This Project Report outlines the strategic framework, operational necessities, and anticipated societal impacts of establishing a state-of-the-art Psychiatry center within the urban landscape of Ivory Coast (Côte d'Ivoire), specifically targeting the economic capital, Abidjan. As Abidjan continues to evolve into a major commercial hub in West Africa, it faces complex demographic and psychological shifts. The primary objective of this report is to demonstrate that integrating a comprehensive psychiatrist service is not merely a medical necessity but an economic imperative for the stability of Ivory Coast's largest city.</w:t>
      </w:r>
    </w:p>
    <w:bookmarkEnd w:id="20"/>
    <w:bookmarkStart w:id="21" w:name="X460281e31d42815691e2bb0e4b9b625c53f0217"/>
    <w:p>
      <w:pPr>
        <w:pStyle w:val="Heading2"/>
      </w:pPr>
      <w:r>
        <w:t xml:space="preserve">2. Contextual Background: The Urban Challenge in Abidjan</w:t>
      </w:r>
    </w:p>
    <w:p>
      <w:pPr>
        <w:pStyle w:val="FirstParagraph"/>
      </w:pPr>
      <w:r>
        <w:t xml:space="preserve">The city of Abidjan, home to over five million residents, is characterized by rapid urbanization, high population density in areas such as Treichville and Cocody, and significant socioeconomic disparities. While the economic growth of Ivory Coast has been robust over the last decade, the mental health infrastructure has struggled to keep pace with this expansion. Historically, mental health care in West Africa has been underfunded and stigmatized, leading to a situation where severe cases often present only after long periods of neglect.</w:t>
      </w:r>
    </w:p>
    <w:p>
      <w:pPr>
        <w:pStyle w:val="BodyText"/>
      </w:pPr>
      <w:r>
        <w:t xml:space="preserve">In Abidjan specifically, the pressure of urban life—commuting across the Ebrié Lagoon via limited bridges, economic instability for the informal sector workforce, and social fragmentation—contributes to rising rates of anxiety, depression, and stress-related disorders. Furthermore, the city serves as a magnet for migrants from other regions of Ivory Coast and neighboring countries like Burkina Faso and Mali. These populations often arrive with trauma histories related to regional conflicts or economic displacement, requiring specialized psychiatric intervention that is currently scarce.</w:t>
      </w:r>
    </w:p>
    <w:bookmarkEnd w:id="21"/>
    <w:bookmarkStart w:id="24" w:name="X505c0cdcd660d8818ee6bfdd7d182e02d2f0251"/>
    <w:p>
      <w:pPr>
        <w:pStyle w:val="Heading2"/>
      </w:pPr>
      <w:r>
        <w:t xml:space="preserve">3. The Role of the Psychiatrist in Modern Healthcare</w:t>
      </w:r>
    </w:p>
    <w:p>
      <w:pPr>
        <w:pStyle w:val="FirstParagraph"/>
      </w:pPr>
      <w:r>
        <w:t xml:space="preserve">A critical component of this project is the definition and elevation of the role of the psychiatrist within Abidjan’s healthcare ecosystem. Unlike general practitioners or psychologists, a psychiatrist holds medical licensure allowing for both psychotherapy and pharmacological treatment. In Ivory Coast, there is currently only one psychiatric hospital (the CHU de Cocody), which serves the entire nation, creating an overwhelming bottleneck.</w:t>
      </w:r>
    </w:p>
    <w:bookmarkStart w:id="22" w:name="clinical-integration"/>
    <w:p>
      <w:pPr>
        <w:pStyle w:val="Heading3"/>
      </w:pPr>
      <w:r>
        <w:t xml:space="preserve">3.1 Clinical Integration</w:t>
      </w:r>
    </w:p>
    <w:p>
      <w:pPr>
        <w:pStyle w:val="FirstParagraph"/>
      </w:pPr>
      <w:r>
        <w:t xml:space="preserve">The introduction of specialized psychiatrist services in private clinics and general hospitals across Abidjan will allow for early intervention. Early detection of mental health issues prevents the progression to chronic conditions that require long-term institutionalization, thereby reducing the overall burden on the national health system. The psychiatrist acts as a diagnostician who can differentiate between physiological ailments manifesting as psychological symptoms (such as thyroid disorders mimicking anxiety) and primary psychiatric conditions.</w:t>
      </w:r>
    </w:p>
    <w:bookmarkEnd w:id="22"/>
    <w:bookmarkStart w:id="23" w:name="collaboration-with-primary-care"/>
    <w:p>
      <w:pPr>
        <w:pStyle w:val="Heading3"/>
      </w:pPr>
      <w:r>
        <w:t xml:space="preserve">2.2 Collaboration with Primary Care</w:t>
      </w:r>
    </w:p>
    <w:p>
      <w:pPr>
        <w:pStyle w:val="FirstParagraph"/>
      </w:pPr>
      <w:r>
        <w:t xml:space="preserve">This Project Report advocates for a collaborative model where local general practitioners in Abidjan’s neighborhoods, such as Plateau and Marcory, can consult with psychiatrists. This "hub-and-spoke" model ensures that patients do not fall through the cracks of the healthcare system. By training primary care physicians in mental health basics and providing direct access to psychiatric specialists for complex cases, we can democratize access to care in Ivory Coast.</w:t>
      </w:r>
    </w:p>
    <w:bookmarkEnd w:id="23"/>
    <w:bookmarkEnd w:id="24"/>
    <w:bookmarkStart w:id="25" w:name="socio-economic-impact-analysis"/>
    <w:p>
      <w:pPr>
        <w:pStyle w:val="Heading2"/>
      </w:pPr>
      <w:r>
        <w:t xml:space="preserve">4. Socio-Economic Impact Analysis</w:t>
      </w:r>
    </w:p>
    <w:p>
      <w:pPr>
        <w:pStyle w:val="FirstParagraph"/>
      </w:pPr>
      <w:r>
        <w:t xml:space="preserve">The establishment of robust psychiatry services yields tangible economic returns for Abidjan. Mental health disorders are a leading cause of disability worldwide and significantly impact productivity. In a bustling commercial center like Abidjan, absenteeism and presenteeism (working while ill) due to untreated depression or anxiety cost employers billions annually.</w:t>
      </w:r>
    </w:p>
    <w:p>
      <w:pPr>
        <w:pStyle w:val="BodyText"/>
      </w:pPr>
      <w:r>
        <w:t xml:space="preserve">By investing in the mental well-being of its workforce through accessible psychiatrist services, Ivory Coast can enhance labor productivity. Furthermore, addressing mental health is crucial for social stability. Abidjan has seen a rise in youth-related social unrest; providing psychiatric support and counseling for at-risk youth can mitigate violence and improve community cohesion.</w:t>
      </w:r>
    </w:p>
    <w:bookmarkEnd w:id="25"/>
    <w:bookmarkStart w:id="26" w:name="cultural-sensitivity-and-localization"/>
    <w:p>
      <w:pPr>
        <w:pStyle w:val="Heading2"/>
      </w:pPr>
      <w:r>
        <w:t xml:space="preserve">5. Cultural Sensitivity and Localization</w:t>
      </w:r>
    </w:p>
    <w:p>
      <w:pPr>
        <w:pStyle w:val="FirstParagraph"/>
      </w:pPr>
      <w:r>
        <w:t xml:space="preserve">A major hurdle in implementing psychiatry services in Ivory Coast is the cultural perception of mental illness. In many Ivorian communities, psychological distress is often interpreted through spiritual or ancestral lenses rather than biomedical ones. Therefore, this Project Report emphasizes that any psychiatrist service operating in Abidjan must adopt a culturally competent approach.</w:t>
      </w:r>
    </w:p>
    <w:p>
      <w:pPr>
        <w:pStyle w:val="BodyText"/>
      </w:pPr>
      <w:r>
        <w:t xml:space="preserve">This involves training psychiatrists to understand local idioms of distress and respecting traditional healing practices where appropriate, while firmly grounding treatment in evidence-based medical science. The goal is not to dismiss cultural beliefs but to bridge the gap between traditional healers and modern medical practitioners, creating a referral network that respects the patient’s worldview while ensuring they receive effective clinical care.</w:t>
      </w:r>
    </w:p>
    <w:bookmarkEnd w:id="26"/>
    <w:bookmarkStart w:id="27" w:name="implementation-strategy"/>
    <w:p>
      <w:pPr>
        <w:pStyle w:val="Heading2"/>
      </w:pPr>
      <w:r>
        <w:t xml:space="preserve">6. Implementation Strategy</w:t>
      </w:r>
    </w:p>
    <w:p>
      <w:pPr>
        <w:pStyle w:val="FirstParagraph"/>
      </w:pPr>
      <w:r>
        <w:t xml:space="preserve">To realize this vision, the following phases are proposed:</w:t>
      </w:r>
    </w:p>
    <w:p>
      <w:pPr>
        <w:numPr>
          <w:ilvl w:val="0"/>
          <w:numId w:val="1001"/>
        </w:numPr>
        <w:pStyle w:val="Compact"/>
      </w:pPr>
      <w:r>
        <w:rPr>
          <w:bCs/>
          <w:b/>
        </w:rPr>
        <w:t xml:space="preserve">Phase 1: Infrastructure and Training (Months 1-12):</w:t>
      </w:r>
      <w:r>
        <w:t xml:space="preserve"> </w:t>
      </w:r>
      <w:r>
        <w:t xml:space="preserve">Renovating existing facilities in Abidjan to ensure privacy and comfort, which is vital for psychiatric care. Concurrently, launching fellowship programs for Ivorian medical graduates to specialize in psychiatry, reducing reliance on expatriate doctors.</w:t>
      </w:r>
    </w:p>
    <w:p>
      <w:pPr>
        <w:numPr>
          <w:ilvl w:val="0"/>
          <w:numId w:val="1001"/>
        </w:numPr>
        <w:pStyle w:val="Compact"/>
      </w:pPr>
      <w:r>
        <w:rPr>
          <w:bCs/>
          <w:b/>
        </w:rPr>
        <w:t xml:space="preserve">Phase 2: Community Outreach (Months 13-24):</w:t>
      </w:r>
      <w:r>
        <w:t xml:space="preserve"> </w:t>
      </w:r>
      <w:r>
        <w:t xml:space="preserve">Launching awareness campaigns in schools and workplaces across Abidjan to de-stigmatize seeking help from a psychiatrist. Partnerships with corporate HR departments to include mental health coverage in employee benefits.</w:t>
      </w:r>
    </w:p>
    <w:p>
      <w:pPr>
        <w:numPr>
          <w:ilvl w:val="0"/>
          <w:numId w:val="1001"/>
        </w:numPr>
        <w:pStyle w:val="Compact"/>
      </w:pPr>
      <w:r>
        <w:rPr>
          <w:bCs/>
          <w:b/>
        </w:rPr>
        <w:t xml:space="preserve">Phase 3: Digital Integration (Months 25-36):</w:t>
      </w:r>
      <w:r>
        <w:t xml:space="preserve"> </w:t>
      </w:r>
      <w:r>
        <w:t xml:space="preserve">Implementing tele-psychiatry platforms to connect specialists in Abidjan’s central hospitals with remote areas of the region, ensuring equitable distribution of services throughout Ivory Coast.</w:t>
      </w:r>
    </w:p>
    <w:bookmarkEnd w:id="27"/>
    <w:bookmarkStart w:id="28" w:name="challenges-and-risk-mitigation"/>
    <w:p>
      <w:pPr>
        <w:pStyle w:val="Heading2"/>
      </w:pPr>
      <w:r>
        <w:t xml:space="preserve">7. Challenges and Risk Mitigation</w:t>
      </w:r>
    </w:p>
    <w:p>
      <w:pPr>
        <w:pStyle w:val="FirstParagraph"/>
      </w:pPr>
      <w:r>
        <w:t xml:space="preserve">The primary challenges include funding sustainability and the brain drain of medical professionals to Europe or North America. To mitigate this, we propose a mixed-funding model involving public-private partnerships (PPPs). Insurance companies in Ivory Coast should be incentivized to cover psychiatric visits as standard care, recognizing that preventative mental health care reduces costly emergency admissions.</w:t>
      </w:r>
    </w:p>
    <w:bookmarkEnd w:id="28"/>
    <w:bookmarkStart w:id="29" w:name="conclusion"/>
    <w:p>
      <w:pPr>
        <w:pStyle w:val="Heading2"/>
      </w:pPr>
      <w:r>
        <w:t xml:space="preserve">8. Conclusion</w:t>
      </w:r>
    </w:p>
    <w:p>
      <w:pPr>
        <w:pStyle w:val="FirstParagraph"/>
      </w:pPr>
      <w:r>
        <w:t xml:space="preserve">In conclusion, the integration of specialized psychiatrist services in Abidjan is a critical step toward holistic development for Ivory Coast. A healthy nation requires a mind that is also cared for. By addressing the mental health crisis with modern medical expertise, cultural sensitivity, and strategic planning, Abidjan can set a precedent for West Africa. This Project Report affirms that investing in psychiatry is an investment in the human capital of Ivory Coast, ensuring that its economic growth is matched by social and psychological well-being.</w:t>
      </w:r>
    </w:p>
    <w:p>
      <w:pPr>
        <w:pStyle w:val="BodyText"/>
      </w:pPr>
      <w:r>
        <w:t xml:space="preserve">We recommend immediate approval for the pilot phase of this initiative, focusing on the establishment of three multi-disciplinary centers within Abidjan’s district. This will serve as a proof of concept for scaling up services across the rest of Ivory Coast.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Psychiatry Service in Abidjan</dc:title>
  <dc:creator/>
  <dc:language>en</dc:language>
  <cp:keywords/>
  <dcterms:created xsi:type="dcterms:W3CDTF">2026-07-29T18:38:29Z</dcterms:created>
  <dcterms:modified xsi:type="dcterms:W3CDTF">2026-07-29T18:38:29Z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