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and</w:t>
      </w:r>
      <w:r>
        <w:t xml:space="preserve"> </w:t>
      </w:r>
      <w:r>
        <w:t xml:space="preserve">Optimization</w:t>
      </w:r>
      <w:r>
        <w:t xml:space="preserve"> </w:t>
      </w:r>
      <w:r>
        <w:t xml:space="preserve">of</w:t>
      </w:r>
      <w:r>
        <w:t xml:space="preserve"> </w:t>
      </w:r>
      <w:r>
        <w:t xml:space="preserve">Psychiatrist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7" w:name="X1c79e0d6b8f599fca6c4fc7de0b8ef19a3f6c13"/>
    <w:p>
      <w:pPr>
        <w:pStyle w:val="Heading1"/>
      </w:pPr>
      <w:r>
        <w:t xml:space="preserve">Project Report: Strategic Implementation and Optimization of Psychiatrist Services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Cantonal Department of Health, Zurich</w:t>
      </w:r>
      <w:r>
        <w:br/>
      </w:r>
      <w:r>
        <w:rPr>
          <w:bCs/>
          <w:b/>
        </w:rPr>
        <w:t xml:space="preserve">From:</w:t>
      </w:r>
      <w:r>
        <w:t xml:space="preserve"> </w:t>
      </w:r>
      <w:r>
        <w:t xml:space="preserve">Healthcare Infrastructure Committee</w:t>
      </w:r>
      <w:r>
        <w:br/>
      </w:r>
    </w:p>
    <w:p>
      <w:pPr>
        <w:pStyle w:val="BodyText"/>
      </w:pPr>
      <w:r>
        <w:t xml:space="preserve">This Project Report outlines a strategic framework designed to address the growing demand for mental health services specifically within the jurisdiction of Switzerland Zurich. The primary objective is to enhance the accessibility, quality, and integration of psychiatrist care models across this specific high-density urban region. As Switzerland Zurich emerges as a global hub for finance and innovation, the psychological well-being of its workforce has become a critical component of public health infrastructure. This report argues that establishing specialized hubs for Psychiatrist consultation in Switzerland Zurich is not merely an administrative upgrade but a societal necessity. By leveraging the unique healthcare landscape of Switzerland Zurich, we propose a hybrid model combining digital telehealth with physical clinic expansions.</w:t>
      </w:r>
    </w:p>
    <w:bookmarkStart w:id="20" w:name="introduction-and-context"/>
    <w:p>
      <w:pPr>
        <w:pStyle w:val="Heading2"/>
      </w:pPr>
      <w:r>
        <w:t xml:space="preserve">2. Introduction and Context</w:t>
      </w:r>
    </w:p>
    <w:p>
      <w:pPr>
        <w:pStyle w:val="FirstParagraph"/>
      </w:pPr>
      <w:r>
        <w:t xml:space="preserve">The mental health crisis in modern urban centers requires urgent attention. In the specific context of Switzerland Zurich, rapid economic growth has coincided with increased occupational stress, leading to a rise in anxiety disorders, depression, and burnout. While the Swiss healthcare system is renowned for its efficiency, there are localized bottlenecks in Zurich regarding wait times for specialist psychiatric care. The term "Psychiatrist" here refers not only to medical doctors specializing in mental health but also to the broader ecosystem of psychotherapists and psychiatric nurses who collaborate within this framework.</w:t>
      </w:r>
    </w:p>
    <w:p>
      <w:pPr>
        <w:pStyle w:val="BodyText"/>
      </w:pPr>
      <w:r>
        <w:t xml:space="preserve">Switzerland Zurich presents a unique case study due its high population density, multinational workforce, and strict data privacy laws. Any project report regarding mental health interventions must account for the cultural nuances of this region. Residents in Switzerland Zurich expect high standards of care that are both confidential and technologically advanced. Therefore, the integration of a Psychiatrist-led service model must align with these expectations while remaining financially sustainable under the Swiss mandatory health insurance framework.</w:t>
      </w:r>
    </w:p>
    <w:bookmarkEnd w:id="20"/>
    <w:bookmarkStart w:id="24" w:name="problem-statement"/>
    <w:p>
      <w:pPr>
        <w:pStyle w:val="Heading2"/>
      </w:pPr>
      <w:r>
        <w:t xml:space="preserve">3. Problem Statement</w:t>
      </w:r>
    </w:p>
    <w:p>
      <w:pPr>
        <w:pStyle w:val="FirstParagraph"/>
      </w:pPr>
      <w:r>
        <w:t xml:space="preserve">The current infrastructure in Switzerland Zurich faces several critical challenges:</w:t>
      </w:r>
    </w:p>
    <w:p>
      <w:pPr>
        <w:numPr>
          <w:ilvl w:val="0"/>
          <w:numId w:val="1001"/>
        </w:numPr>
        <w:pStyle w:val="Compact"/>
      </w:pPr>
      <w:r>
        <w:rPr>
          <w:bCs/>
          <w:b/>
        </w:rPr>
        <w:t xml:space="preserve">Demand-Supply Mismatch:</w:t>
      </w:r>
      <w:r>
        <w:t xml:space="preserve"> </w:t>
      </w:r>
      <w:r>
        <w:t xml:space="preserve">The number of qualified Psychiatrist professionals has not kept pace with the population growth and aging demographic in Switzerland Zurich.</w:t>
      </w:r>
    </w:p>
    <w:p>
      <w:pPr>
        <w:numPr>
          <w:ilvl w:val="0"/>
          <w:numId w:val="1001"/>
        </w:numPr>
        <w:pStyle w:val="Compact"/>
      </w:pPr>
      <w:r>
        <w:rPr>
          <w:bCs/>
          <w:b/>
        </w:rPr>
        <w:t xml:space="preserve">Specialized Care Gaps:</w:t>
      </w:r>
    </w:p>
    <w:p>
      <w:pPr>
        <w:numPr>
          <w:ilvl w:val="0"/>
          <w:numId w:val="1001"/>
        </w:numPr>
        <w:pStyle w:val="Compact"/>
      </w:pPr>
      <w:r>
        <w:rPr>
          <w:bCs/>
          <w:b/>
        </w:rPr>
        <w:t xml:space="preserve">Digital Divide:</w:t>
      </w:r>
      <w:r>
        <w:t xml:space="preserve"> </w:t>
      </w:r>
      <w:r>
        <w:t xml:space="preserve">While Switzerland Zurich is highly digitized, many vulnerable populations lack access to digital tools that could facilitate remote Psychiatry consultations.</w:t>
      </w:r>
    </w:p>
    <w:p>
      <w:pPr>
        <w:pStyle w:val="FirstParagraph"/>
      </w:pPr>
      <w:r>
        <w:t xml:space="preserve">To address these issues, we propose the "Zurich Integrated Mental Health Initiative." This project focuses on three pillars: Expansion, Integration, and Education.</w:t>
      </w:r>
    </w:p>
    <w:bookmarkStart w:id="21" w:name="expansion-of-psychiatrist-access-points"/>
    <w:p>
      <w:pPr>
        <w:pStyle w:val="Heading3"/>
      </w:pPr>
      <w:r>
        <w:t xml:space="preserve">4.1 Expansion of Psychiatrist Access Points</w:t>
      </w:r>
    </w:p>
    <w:p>
      <w:pPr>
        <w:pStyle w:val="FirstParagraph"/>
      </w:pPr>
      <w:r>
        <w:t xml:space="preserve">We recommend establishing five new satellite clinics distributed across Zurich’s districts. These clinics will be staffed by a rotating team of Psychiatrist specialists. Unlike traditional hospital-based psychiatric care, these centers will operate on an ambulatory basis, allowing patients to receive treatment without prolonged hospitalization. This approach aligns with the Swiss preference for outpatient care and reduces the burden on acute care facilities in Switzerland Zurich.</w:t>
      </w:r>
    </w:p>
    <w:bookmarkEnd w:id="21"/>
    <w:bookmarkStart w:id="22" w:name="X0458765f16784381ea32790f8558c0bdec0bfc7"/>
    <w:p>
      <w:pPr>
        <w:pStyle w:val="Heading3"/>
      </w:pPr>
      <w:r>
        <w:t xml:space="preserve">4.2 Digital Integration for Psychiatrist Consultations</w:t>
      </w:r>
    </w:p>
    <w:p>
      <w:pPr>
        <w:pStyle w:val="FirstParagraph"/>
      </w:pPr>
      <w:r>
        <w:t xml:space="preserve">Leveraging Switzerland’s robust IT infrastructure, we will implement a secure, HIPAA and Swiss Federal Act on Data Protection compliant telehealth platform. This platform will allow residents of Switzerland Zurich to book initial consultations with a Psychiatrist remotely. For follow-up appointments, digital monitoring tools will be integrated into the patient’s care plan. This ensures that even in high-demand periods, access to a Psychiatrist remains uninterrupted for patients across Switzerland Zurich.</w:t>
      </w:r>
    </w:p>
    <w:bookmarkEnd w:id="22"/>
    <w:bookmarkStart w:id="23" w:name="interdisciplinary-collaboration"/>
    <w:p>
      <w:pPr>
        <w:pStyle w:val="Heading3"/>
      </w:pPr>
      <w:r>
        <w:t xml:space="preserve">4.3 Interdisciplinary Collaboration</w:t>
      </w:r>
    </w:p>
    <w:p>
      <w:pPr>
        <w:pStyle w:val="FirstParagraph"/>
      </w:pPr>
      <w:r>
        <w:t xml:space="preserve">The role of the Psychiatrist must be expanded beyond medication management. The proposed model encourages collaboration between the Psychiatrist, general practitioners (GPs), and social workers. In Switzerland Zurich, where GPs are often the first point of contact, creating a streamlined referral pathway to specialized Psychiatry services is crucial. We propose a shared digital record system (within strict privacy limits) that allows GPs in Switzerland Zurich to communicate effectively with the Psychiatrist team, ensuring holistic patient care.</w:t>
      </w:r>
    </w:p>
    <w:bookmarkEnd w:id="23"/>
    <w:bookmarkEnd w:id="24"/>
    <w:bookmarkStart w:id="25" w:name="implementation-strategy"/>
    <w:p>
      <w:pPr>
        <w:pStyle w:val="Heading2"/>
      </w:pPr>
      <w:r>
        <w:t xml:space="preserve">5. Implementation Strategy</w:t>
      </w:r>
    </w:p>
    <w:p>
      <w:pPr>
        <w:pStyle w:val="FirstParagraph"/>
      </w:pPr>
      <w:r>
        <w:t xml:space="preserve">The implementation of this project will occur in three phases over a period of eighteen months.</w:t>
      </w:r>
    </w:p>
    <w:p>
      <w:pPr>
        <w:numPr>
          <w:ilvl w:val="0"/>
          <w:numId w:val="1002"/>
        </w:numPr>
        <w:pStyle w:val="Compact"/>
      </w:pPr>
      <w:r>
        <w:rPr>
          <w:bCs/>
          <w:b/>
        </w:rPr>
        <w:t xml:space="preserve">Phase 1: Needs Assessment and Recruitment (Months 1-6):</w:t>
      </w:r>
    </w:p>
    <w:p>
      <w:pPr>
        <w:numPr>
          <w:ilvl w:val="0"/>
          <w:numId w:val="1002"/>
        </w:numPr>
        <w:pStyle w:val="Compact"/>
      </w:pPr>
      <w:r>
        <w:rPr>
          <w:bCs/>
          <w:b/>
        </w:rPr>
        <w:t xml:space="preserve">Phase 2: Infrastructure and Technology Setup (Months 7-12):</w:t>
      </w:r>
    </w:p>
    <w:p>
      <w:pPr>
        <w:numPr>
          <w:ilvl w:val="0"/>
          <w:numId w:val="1002"/>
        </w:numPr>
        <w:pStyle w:val="Compact"/>
      </w:pPr>
      <w:r>
        <w:rPr>
          <w:bCs/>
          <w:b/>
        </w:rPr>
        <w:t xml:space="preserve">Phase 3: Pilot Launch and Full Rollout (Months 13-18):</w:t>
      </w:r>
    </w:p>
    <w:p>
      <w:pPr>
        <w:pStyle w:val="FirstParagraph"/>
      </w:pPr>
      <w:r>
        <w:t xml:space="preserve">Funding for this project will be sourced through a combination of cantonal subsidies, private partnerships, and insurance reimbursements. It is important to note that in Switzerland Zurich, mental health treatments are covered by basic health insurance only up to a certain point; specialized Psychiatry often requires supplementary coverage or out-of-pocket payment. The project aims to lower the barrier to entry by offering sliding-scale fees for insured patients and fixed-price packages for those with supplementary insurance.</w:t>
      </w:r>
    </w:p>
    <w:p>
      <w:pPr>
        <w:pStyle w:val="BodyText"/>
      </w:pPr>
      <w:r>
        <w:t xml:space="preserve">A cost-benefit analysis indicates that while initial capital expenditure is high, the long-term savings from reduced emergency room visits and improved workforce productivity in Switzerland Zurich will outweigh the costs. Furthermore, keeping individuals employed through effective Psychiatrist-led interventions contributes significantly to the local economy of Switzerland Zurich.</w:t>
      </w:r>
    </w:p>
    <w:p>
      <w:pPr>
        <w:pStyle w:val="BodyText"/>
      </w:pPr>
      <w:r>
        <w:t xml:space="preserve">Risks include potential resistance from existing private practitioners who may view these new centers as competition. To mitigate this, we propose a cooperative model where existing Psychiatrists in Switzerland Zurich are invited to join the network on a part-time basis. Another risk is data privacy breaches; therefore, strict adherence to Swiss Federal Data Protection laws will be enforced at all levels of the project.</w:t>
      </w:r>
    </w:p>
    <w:bookmarkEnd w:id="25"/>
    <w:bookmarkStart w:id="26" w:name="conclusion"/>
    <w:p>
      <w:pPr>
        <w:pStyle w:val="Heading2"/>
      </w:pPr>
      <w:r>
        <w:t xml:space="preserve">8. Conclusion</w:t>
      </w:r>
    </w:p>
    <w:p>
      <w:pPr>
        <w:pStyle w:val="FirstParagraph"/>
      </w:pPr>
      <w:r>
        <w:t xml:space="preserve">In conclusion, this Project Report demonstrates that enhancing Psychiatrist services in Switzerland Zurich is both feasible and imperative. By focusing on accessibility, technological integration, and interdisciplinary cooperation, we can create a world-class mental health system tailored to the needs of residents in Switzerland Zurich. The involvement of a dedicated Psychiatrist network will not only improve individual patient outcomes but also strengthen the social fabric of Switzerland Zurich. We urge the authorities to approve this initiative as a vital step toward safeguarding public health in one of Europe’s most dynamic cities.</w:t>
      </w:r>
    </w:p>
    <w:p>
      <w:pPr>
        <w:pStyle w:val="BodyText"/>
      </w:pPr>
      <w:r>
        <w:t xml:space="preserve">The success of this project hinges on our ability to balance high-quality medical care with the unique cultural and legal environment of Switzerland Zurich. With proper funding and strategic execution, we can ensure that every resident in Switzerland Zurich has timely access to a competent Psychiatrist.</w:t>
      </w:r>
    </w:p>
    <w:p>
      <w:pPr>
        <w:pStyle w:val="BodyText"/>
      </w:pPr>
      <w:r>
        <w:t xml:space="preserve">© 2023 Healthcare Infrastructure Committee. All rights reserved. This document is confidential.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and Optimization of Psychiatrist Services in Switzerland Zurich</dc:title>
  <dc:creator/>
  <dc:language>en</dc:language>
  <cp:keywords/>
  <dcterms:created xsi:type="dcterms:W3CDTF">2026-07-29T14:32:13Z</dcterms:created>
  <dcterms:modified xsi:type="dcterms:W3CDTF">2026-07-29T14:32:13Z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