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Comprehensive</w:t>
      </w:r>
      <w:r>
        <w:t xml:space="preserve"> </w:t>
      </w:r>
      <w:r>
        <w:t xml:space="preserve">Psychiatrist</w:t>
      </w:r>
      <w:r>
        <w:t xml:space="preserve"> </w:t>
      </w:r>
      <w:r>
        <w:t xml:space="preserve">Services</w:t>
      </w:r>
      <w:r>
        <w:t xml:space="preserve"> </w:t>
      </w:r>
      <w:r>
        <w:t xml:space="preserve">in</w:t>
      </w:r>
      <w:r>
        <w:t xml:space="preserve"> </w:t>
      </w:r>
      <w:r>
        <w:t xml:space="preserve">Zimbabwe</w:t>
      </w:r>
      <w:r>
        <w:t xml:space="preserve"> </w:t>
      </w:r>
      <w:r>
        <w:t xml:space="preserve">Harare</w:t>
      </w:r>
    </w:p>
    <w:bookmarkStart w:id="33" w:name="X90bdb2fcf40876b130ea2e6f42939f28e39f746"/>
    <w:p>
      <w:pPr>
        <w:pStyle w:val="Heading1"/>
      </w:pPr>
      <w:r>
        <w:t xml:space="preserve">Project Report: Enhancing Mental Health Infrastructure via Specialized Psychiatrist Intervention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Child Care, Zimbabwe; International Development Partners</w:t>
      </w:r>
      <w:r>
        <w:br/>
      </w:r>
      <w:r>
        <w:rPr>
          <w:bCs/>
          <w:b/>
        </w:rPr>
        <w:t xml:space="preserve">From:</w:t>
      </w:r>
      <w:r>
        <w:t xml:space="preserve"> </w:t>
      </w:r>
      <w:r>
        <w:t xml:space="preserve">Public Health Strategy Unit</w:t>
      </w:r>
      <w:r>
        <w:br/>
      </w:r>
    </w:p>
    <w:bookmarkStart w:id="20" w:name="executive-summary"/>
    <w:p>
      <w:pPr>
        <w:pStyle w:val="Heading2"/>
      </w:pPr>
      <w:r>
        <w:t xml:space="preserve">1. Executive Summary</w:t>
      </w:r>
    </w:p>
    <w:p>
      <w:pPr>
        <w:pStyle w:val="FirstParagraph"/>
      </w:pPr>
      <w:r>
        <w:t xml:space="preserve">This Project Report outlines the critical necessity and strategic framework for establishing a robust network of qualified Psychiatrist practitioners within Harare, Zimbabwe. As Zimbabwe continues to navigate post-economic stabilization phases, the mental health sector remains disproportionately under-resourced relative to the growing burden of disease. This document details a proposal to deploy specialized Psychiatrist teams across key healthcare facilities in Harare, aiming to bridge the severe gap between psychiatric care demand and clinical supply. The primary objective is not merely treatment, but the systemic integration of psychiatric care into general health services in Zimbabwe’s capital.</w:t>
      </w:r>
    </w:p>
    <w:bookmarkEnd w:id="20"/>
    <w:bookmarkStart w:id="21" w:name="background-and-contextual-analysis"/>
    <w:p>
      <w:pPr>
        <w:pStyle w:val="Heading2"/>
      </w:pPr>
      <w:r>
        <w:t xml:space="preserve">2. Background and Contextual Analysis</w:t>
      </w:r>
    </w:p>
    <w:p>
      <w:pPr>
        <w:pStyle w:val="FirstParagraph"/>
      </w:pPr>
      <w:r>
        <w:t xml:space="preserve">Mental health disorders affect approximately 10-15% of the global population, yet access to specialized care remains a luxury for many. In Zimbabwe, particularly in the urban hub of Harare, the disparity is stark. Historically, psychiatric services have been concentrated at parastatal facilities such as Parirenyatwa Group of Hospitals and Mpilo Central Hospital. However, recent socioeconomic shifts have increased prevalence rates for anxiety disorders, depression, substance use disorders (notably methamphetamine and cannabis), and post-traumatic stress disorder (PTSD) among diverse demographics.</w:t>
      </w:r>
    </w:p>
    <w:p>
      <w:pPr>
        <w:pStyle w:val="BodyText"/>
      </w:pPr>
      <w:r>
        <w:t xml:space="preserve">Harare, as the commercial capital of Zimbabwe Harare presents a unique epidemiological profile. While it possesses the highest concentration of healthcare providers in the country, there is a critical shortage of medical doctors specializing in psychiatry. The current ratio of Psychiatrist to patient in Zimbabwe far exceeds World Health Organization (WHO) recommendations. This Project Report argues that without targeted intervention by specialized Psychiatrist professionals, the mental health crisis in Harare will exacerbate broader public health challenges, including increased suicide rates and reduced workforce productivity.</w:t>
      </w:r>
    </w:p>
    <w:bookmarkEnd w:id="21"/>
    <w:bookmarkStart w:id="22" w:name="problem-statement"/>
    <w:p>
      <w:pPr>
        <w:pStyle w:val="Heading2"/>
      </w:pPr>
      <w:r>
        <w:t xml:space="preserve">3. Problem Statement</w:t>
      </w:r>
    </w:p>
    <w:p>
      <w:pPr>
        <w:pStyle w:val="FirstParagraph"/>
      </w:pPr>
      <w:r>
        <w:t xml:space="preserve">The core problem identified in this report is the acute scarcity of Psychiatrist resources within the Harare healthcare ecosystem.</w:t>
      </w:r>
    </w:p>
    <w:p>
      <w:pPr>
        <w:numPr>
          <w:ilvl w:val="0"/>
          <w:numId w:val="1001"/>
        </w:numPr>
        <w:pStyle w:val="Compact"/>
      </w:pPr>
      <w:r>
        <w:rPr>
          <w:bCs/>
          <w:b/>
        </w:rPr>
        <w:t xml:space="preserve">Clinical Bottlenecks:</w:t>
      </w:r>
      <w:r>
        <w:t xml:space="preserve"> </w:t>
      </w:r>
      <w:r>
        <w:t xml:space="preserve">General practitioners in Harare often lack the specialized training to manage complex psychiatric conditions, leading to misdiagnosis or inadequate pharmacotherapy.</w:t>
      </w:r>
    </w:p>
    <w:p>
      <w:pPr>
        <w:numPr>
          <w:ilvl w:val="0"/>
          <w:numId w:val="1001"/>
        </w:numPr>
        <w:pStyle w:val="Compact"/>
      </w:pPr>
      <w:r>
        <w:rPr>
          <w:bCs/>
          <w:b/>
        </w:rPr>
        <w:t xml:space="preserve">Patient Backlogs:</w:t>
      </w:r>
      <w:r>
        <w:t xml:space="preserve"> </w:t>
      </w:r>
      <w:r>
        <w:t xml:space="preserve">Existing public sector Psychiatrist services suffer from massive waiting lists, leaving vulnerable populations without timely care.</w:t>
      </w:r>
    </w:p>
    <w:p>
      <w:pPr>
        <w:numPr>
          <w:ilvl w:val="0"/>
          <w:numId w:val="1001"/>
        </w:numPr>
        <w:pStyle w:val="Compact"/>
      </w:pPr>
      <w:r>
        <w:rPr>
          <w:bCs/>
          <w:b/>
        </w:rPr>
        <w:t xml:space="preserve">Rural-Urban Migration Stress:</w:t>
      </w:r>
      <w:r>
        <w:t xml:space="preserve"> </w:t>
      </w:r>
      <w:r>
        <w:t xml:space="preserve">Harare attracts migrants from rural areas of Zimbabwe seeking economic opportunities. These individuals often face trauma and social isolation, requiring immediate Psychiatrist intervention which is currently unavailable at scale.</w:t>
      </w:r>
    </w:p>
    <w:bookmarkEnd w:id="22"/>
    <w:bookmarkStart w:id="23" w:name="project-objectives"/>
    <w:p>
      <w:pPr>
        <w:pStyle w:val="Heading2"/>
      </w:pPr>
      <w:r>
        <w:t xml:space="preserve">4. Project Objectives</w:t>
      </w:r>
    </w:p>
    <w:p>
      <w:pPr>
        <w:pStyle w:val="FirstParagraph"/>
      </w:pPr>
      <w:r>
        <w:t xml:space="preserve">This initiative aims to restructure mental health delivery in Zimbabwe Harare through the following specific objectives:</w:t>
      </w:r>
    </w:p>
    <w:p>
      <w:pPr>
        <w:numPr>
          <w:ilvl w:val="0"/>
          <w:numId w:val="1002"/>
        </w:numPr>
        <w:pStyle w:val="Compact"/>
      </w:pPr>
      <w:r>
        <w:rPr>
          <w:bCs/>
          <w:b/>
        </w:rPr>
        <w:t xml:space="preserve">Demand Expansion:</w:t>
      </w:r>
    </w:p>
    <w:p>
      <w:pPr>
        <w:numPr>
          <w:ilvl w:val="0"/>
          <w:numId w:val="1002"/>
        </w:numPr>
        <w:pStyle w:val="Compact"/>
      </w:pPr>
      <w:r>
        <w:rPr>
          <w:bCs/>
          <w:b/>
        </w:rPr>
        <w:t xml:space="preserve">Capacity Building:</w:t>
      </w:r>
      <w:r>
        <w:t xml:space="preserve">To establish a mentorship program where visiting Psychiatrist experts train local medical officers in basic psychiatric management, ensuring sustainability beyond the initial project lifecycle.</w:t>
      </w:r>
    </w:p>
    <w:p>
      <w:pPr>
        <w:numPr>
          <w:ilvl w:val="0"/>
          <w:numId w:val="1002"/>
        </w:numPr>
        <w:pStyle w:val="Compact"/>
      </w:pPr>
      <w:r>
        <w:rPr>
          <w:bCs/>
          <w:b/>
        </w:rPr>
        <w:t xml:space="preserve">Digital Integration:</w:t>
      </w:r>
      <w:r>
        <w:t xml:space="preserve">To create a centralized referral system connecting general clinics in Harare with Psychiatry departments, optimizing the use of scarce Psychiatrist time for complex cases only.</w:t>
      </w:r>
    </w:p>
    <w:bookmarkEnd w:id="23"/>
    <w:bookmarkStart w:id="27" w:name="strategic-implementation-plan"/>
    <w:p>
      <w:pPr>
        <w:pStyle w:val="Heading2"/>
      </w:pPr>
      <w:r>
        <w:t xml:space="preserve">5. Strategic Implementation Plan</w:t>
      </w:r>
    </w:p>
    <w:bookmarkStart w:id="24" w:name="X4e9f8a88274638a53617ddf63cd7ac36f2089ba"/>
    <w:p>
      <w:pPr>
        <w:pStyle w:val="Heading3"/>
      </w:pPr>
      <w:r>
        <w:t xml:space="preserve">Phase 1: Needs Assessment and Stakeholder Engagement (Months 1-3)</w:t>
      </w:r>
    </w:p>
    <w:p>
      <w:pPr>
        <w:pStyle w:val="FirstParagraph"/>
      </w:pPr>
      <w:r>
        <w:t xml:space="preserve">The project will begin with a comprehensive audit of current psychiatric resource allocation in Harare, Zimbabwe. This includes mapping existing Psychiatrist availability against patient census data. Concurrently, engagement with the College of Psychiatrists of Zimbabwe will be initiated to advocate for policy reforms that support rural and urban psychiatry integration.</w:t>
      </w:r>
    </w:p>
    <w:bookmarkEnd w:id="24"/>
    <w:bookmarkStart w:id="25" w:name="X466c71c007ae4acef54693190ecb22e572b84c5"/>
    <w:p>
      <w:pPr>
        <w:pStyle w:val="Heading3"/>
      </w:pPr>
      <w:r>
        <w:t xml:space="preserve">Phase 2: Recruitment and Deployment (Months 4-12)</w:t>
      </w:r>
    </w:p>
    <w:p>
      <w:pPr>
        <w:pStyle w:val="FirstParagraph"/>
      </w:pPr>
      <w:r>
        <w:t xml:space="preserve">This phase involves the recruitment of qualified Psychiatrist practitioners. Given the global shortage of mental health specialists, this project will prioritize two avenues:</w:t>
      </w:r>
      <w:r>
        <w:br/>
      </w:r>
      <w:r>
        <w:rPr>
          <w:iCs/>
          <w:i/>
        </w:rPr>
        <w:t xml:space="preserve">A)</w:t>
      </w:r>
      <w:r>
        <w:t xml:space="preserve"> </w:t>
      </w:r>
      <w:r>
        <w:t xml:space="preserve">Retaining Zimbabwean medical graduates who have specialized in psychiatry by offering competitive incentives to serve in Harare’s public sector.</w:t>
      </w:r>
      <w:r>
        <w:br/>
      </w:r>
      <w:r>
        <w:rPr>
          <w:iCs/>
          <w:i/>
        </w:rPr>
        <w:t xml:space="preserve">B)</w:t>
      </w:r>
      <w:r>
        <w:t xml:space="preserve"> </w:t>
      </w:r>
      <w:r>
        <w:t xml:space="preserve">Partnering with international NGOs to fund temporary assignments of experienced Psychiatrist consultants from allied nations.</w:t>
      </w:r>
    </w:p>
    <w:bookmarkEnd w:id="25"/>
    <w:bookmarkStart w:id="26" w:name="X7a37a4cc69ecaca3c3131000931fb976437f459"/>
    <w:p>
      <w:pPr>
        <w:pStyle w:val="Heading3"/>
      </w:pPr>
      <w:r>
        <w:t xml:space="preserve">Phase 3: Infrastructure and Telepsychiatry Support (Months 12-18)</w:t>
      </w:r>
    </w:p>
    <w:p>
      <w:pPr>
        <w:pStyle w:val="FirstParagraph"/>
      </w:pPr>
      <w:r>
        <w:t xml:space="preserve">To maximize the impact of every Psychiatrist hour, the project will introduce tele-psychiatry infrastructure. This allows a single Psychiatrist in Harare to consult with patients in remote satellite clinics. This digital layer is crucial for stretching limited human resources across Zimbabwe’s densely populated urban centers.</w:t>
      </w:r>
    </w:p>
    <w:bookmarkEnd w:id="26"/>
    <w:bookmarkEnd w:id="27"/>
    <w:bookmarkStart w:id="28" w:name="budgetary-considerations"/>
    <w:p>
      <w:pPr>
        <w:pStyle w:val="Heading2"/>
      </w:pPr>
      <w:r>
        <w:t xml:space="preserve">6. Budgetary Considerations</w:t>
      </w:r>
    </w:p>
    <w:p>
      <w:pPr>
        <w:pStyle w:val="FirstParagraph"/>
      </w:pPr>
      <w:r>
        <w:t xml:space="preserve">Funding for this project will require a multi-stakeholder approach. The primary costs include:</w:t>
      </w:r>
    </w:p>
    <w:p>
      <w:pPr>
        <w:numPr>
          <w:ilvl w:val="0"/>
          <w:numId w:val="1003"/>
        </w:numPr>
        <w:pStyle w:val="Compact"/>
      </w:pPr>
      <w:r>
        <w:rPr>
          <w:bCs/>
          <w:b/>
        </w:rPr>
        <w:t xml:space="preserve">Honorariums:</w:t>
      </w:r>
      <w:r>
        <w:t xml:space="preserve">Clinical fees for Psychiatrist services, benchmarked against international standards but adjusted for local economic realities in Zimbabwe.</w:t>
      </w:r>
    </w:p>
    <w:p>
      <w:pPr>
        <w:numPr>
          <w:ilvl w:val="0"/>
          <w:numId w:val="1003"/>
        </w:numPr>
        <w:pStyle w:val="Compact"/>
      </w:pPr>
      <w:r>
        <w:rPr>
          <w:bCs/>
          <w:b/>
        </w:rPr>
        <w:t xml:space="preserve">Training Costs:</w:t>
      </w:r>
      <w:r>
        <w:t xml:space="preserve">Educational modules for non-specialist health workers to recognize early signs of mental illness.</w:t>
      </w:r>
    </w:p>
    <w:p>
      <w:pPr>
        <w:numPr>
          <w:ilvl w:val="0"/>
          <w:numId w:val="1003"/>
        </w:numPr>
        <w:pStyle w:val="Compact"/>
      </w:pPr>
      <w:r>
        <w:rPr>
          <w:bCs/>
          <w:b/>
        </w:rPr>
        <w:t xml:space="preserve">Infrastructure:</w:t>
      </w:r>
      <w:r>
        <w:t xml:space="preserve">Retrofitting clinic rooms in Harare hospitals to ensure patient privacy and confidentiality, which is paramount in psychiatric care.</w:t>
      </w:r>
    </w:p>
    <w:p>
      <w:pPr>
        <w:pStyle w:val="FirstParagraph"/>
      </w:pPr>
      <w:r>
        <w:t xml:space="preserve">Estimates suggest an initial investment required to fully operationalize the Psychiatrist network in Harare over three years. Long-term sustainability will depend on integrating these services into the national health insurance framework.</w:t>
      </w:r>
    </w:p>
    <w:bookmarkEnd w:id="28"/>
    <w:bookmarkStart w:id="29" w:name="risk-management"/>
    <w:p>
      <w:pPr>
        <w:pStyle w:val="Heading2"/>
      </w:pPr>
      <w:r>
        <w:t xml:space="preserve">7. Risk Management</w:t>
      </w:r>
    </w:p>
    <w:p>
      <w:pPr>
        <w:pStyle w:val="FirstParagraph"/>
      </w:pPr>
      <w:r>
        <w:rPr>
          <w:bCs/>
          <w:b/>
        </w:rPr>
        <w:t xml:space="preserve">Bureaucratic Delays:</w:t>
      </w:r>
      <w:r>
        <w:t xml:space="preserve">Potential delays in procurement and hiring within Zimbabwe’s public sector are mitigated by establishing a direct line of communication with the Ministry of Health.</w:t>
      </w:r>
      <w:r>
        <w:br/>
      </w:r>
      <w:r>
        <w:rPr>
          <w:bCs/>
          <w:b/>
        </w:rPr>
        <w:t xml:space="preserve">Migratory Brain Drain:</w:t>
      </w:r>
      <w:r>
        <w:t xml:space="preserve">To prevent local Psychiatrists from emigrating to other countries, the project includes non-monetary incentives such as continuous professional development opportunities and research grants based in Harare.</w:t>
      </w:r>
      <w:r>
        <w:br/>
      </w:r>
      <w:r>
        <w:rPr>
          <w:bCs/>
          <w:b/>
        </w:rPr>
        <w:t xml:space="preserve">Social Stigma:</w:t>
      </w:r>
      <w:r>
        <w:t xml:space="preserve">A parallel community awareness campaign will be launched in Harare to reduce the stigma associated with seeing a Psychiatrist, ensuring that increased capacity is matched by increased utilization.</w:t>
      </w:r>
    </w:p>
    <w:bookmarkEnd w:id="29"/>
    <w:bookmarkStart w:id="30" w:name="expected-outcomes-and-impact"/>
    <w:p>
      <w:pPr>
        <w:pStyle w:val="Heading2"/>
      </w:pPr>
      <w:r>
        <w:t xml:space="preserve">8. Expected Outcomes and Impact</w:t>
      </w:r>
    </w:p>
    <w:bookmarkEnd w:id="30"/>
    <w:bookmarkStart w:id="31" w:name="conclusion"/>
    <w:p>
      <w:pPr>
        <w:pStyle w:val="Heading2"/>
      </w:pPr>
      <w:r>
        <w:t xml:space="preserve">9. Conclusion</w:t>
      </w:r>
    </w:p>
    <w:p>
      <w:pPr>
        <w:pStyle w:val="FirstParagraph"/>
      </w:pPr>
      <w:r>
        <w:t xml:space="preserve">The provision of specialized mental health care is not a luxury but a fundamental human right and an economic imperative. This Project Report emphasizes that the strategic deployment of Psychiatrist services in Harare, Zimbabwe, addresses both immediate humanitarian needs and long-term developmental goals. The integration of these services will serve as a model for other regions in Zimbabwe facing similar healthcare challenges. We urge stakeholders to approve this initiative, recognizing that investing in the psychological well-being of citizens is synonymous with investing in the stability and future prosperity of Harare and the nation at large.</w:t>
      </w:r>
    </w:p>
    <w:bookmarkEnd w:id="31"/>
    <w:bookmarkStart w:id="32" w:name="recommendations"/>
    <w:p>
      <w:pPr>
        <w:pStyle w:val="Heading2"/>
      </w:pPr>
      <w:r>
        <w:t xml:space="preserve">10. Recommendations</w:t>
      </w:r>
    </w:p>
    <w:p>
      <w:pPr>
        <w:numPr>
          <w:ilvl w:val="0"/>
          <w:numId w:val="1004"/>
        </w:numPr>
        <w:pStyle w:val="Compact"/>
      </w:pPr>
      <w:r>
        <w:rPr>
          <w:bCs/>
          <w:b/>
        </w:rPr>
        <w:t xml:space="preserve">Prioritize Funding:</w:t>
      </w:r>
    </w:p>
    <w:p>
      <w:pPr>
        <w:numPr>
          <w:ilvl w:val="0"/>
          <w:numId w:val="1004"/>
        </w:numPr>
        <w:pStyle w:val="Compact"/>
      </w:pPr>
      <w:r>
        <w:rPr>
          <w:bCs/>
          <w:b/>
        </w:rPr>
        <w:t xml:space="preserve">Policymaking:</w:t>
      </w:r>
    </w:p>
    <w:p>
      <w:pPr>
        <w:numPr>
          <w:ilvl w:val="0"/>
          <w:numId w:val="1004"/>
        </w:numPr>
        <w:pStyle w:val="Compact"/>
      </w:pPr>
      <w:r>
        <w:rPr>
          <w:bCs/>
          <w:b/>
        </w:rPr>
        <w:t xml:space="preserve">Community Involvement: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Comprehensive Psychiatrist Services in Zimbabwe Harare</dc:title>
  <dc:creator/>
  <dc:language>en</dc:language>
  <cp:keywords/>
  <dcterms:created xsi:type="dcterms:W3CDTF">2026-07-29T12:26:11Z</dcterms:created>
  <dcterms:modified xsi:type="dcterms:W3CDTF">2026-07-29T12:26:11Z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