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Support</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136c7435f5a9829d340e12cfd1e0717be5369e1"/>
    <w:p>
      <w:pPr>
        <w:pStyle w:val="Heading1"/>
      </w:pPr>
      <w:r>
        <w:t xml:space="preserve">Project Report: Integrated Psychological Support Services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p>
    <w:bookmarkStart w:id="20" w:name="executive-summary"/>
    <w:p>
      <w:pPr>
        <w:pStyle w:val="Heading2"/>
      </w:pPr>
      <w:r>
        <w:t xml:space="preserve">1. Executive Summary</w:t>
      </w:r>
    </w:p>
    <w:p>
      <w:pPr>
        <w:pStyle w:val="FirstParagraph"/>
      </w:pPr>
      <w:r>
        <w:t xml:space="preserve">This document outlines the strategic implementation, current challenges, and future roadmap for enhancing mental health infrastructure within the bustling metropolis of Ivory Coast Abidjan. As a rapidly developing economic hub with a population exceeding five million inhabitants, Ivory Coast Abidjan faces unique psychological stressors ranging from urbanization pressures to socio-economic volatility. This Project Report details our initiative to deploy certified Psychologist services across public and private sectors, aiming to bridge the critical gap in mental healthcare provision.</w:t>
      </w:r>
    </w:p>
    <w:bookmarkEnd w:id="20"/>
    <w:bookmarkStart w:id="21" w:name="background-and-context"/>
    <w:p>
      <w:pPr>
        <w:pStyle w:val="Heading2"/>
      </w:pPr>
      <w:r>
        <w:t xml:space="preserve">2. Background and Context</w:t>
      </w:r>
    </w:p>
    <w:p>
      <w:pPr>
        <w:pStyle w:val="FirstParagraph"/>
      </w:pPr>
      <w:r>
        <w:t xml:space="preserve">The Republic of Côte d'Ivoire (Ivory Coast) has experienced significant economic growth over the past decade. However, this rapid modernization in Ivory Coast Abidjan has coincided with increased societal stress, workplace burnout, and a rise in anxiety-related disorders among the youth demographic. Despite these trends, access to qualified mental health professionals remains limited.</w:t>
      </w:r>
    </w:p>
    <w:p>
      <w:pPr>
        <w:pStyle w:val="BodyText"/>
      </w:pPr>
      <w:r>
        <w:t xml:space="preserve">Currently, the ratio of psychiatrists to psychologists per capita is disproportionately low compared to international standards. Furthermore, there exists a cultural stigma associated with seeking help for mental health issues. The primary objective of this project is not only to increase the number of available Psychologist practitioners but also to destigmatize psychological care through community engagement and institutional integration within Ivory Coast Abidjan.</w:t>
      </w:r>
    </w:p>
    <w:bookmarkEnd w:id="21"/>
    <w:bookmarkStart w:id="22" w:name="objectives"/>
    <w:p>
      <w:pPr>
        <w:pStyle w:val="Heading2"/>
      </w:pPr>
      <w:r>
        <w:t xml:space="preserve">3. Objectives</w:t>
      </w:r>
    </w:p>
    <w:p>
      <w:pPr>
        <w:numPr>
          <w:ilvl w:val="0"/>
          <w:numId w:val="1001"/>
        </w:numPr>
        <w:pStyle w:val="Compact"/>
      </w:pPr>
      <w:r>
        <w:rPr>
          <w:bCs/>
          <w:b/>
        </w:rPr>
        <w:t xml:space="preserve">Diversify Service Provision:</w:t>
      </w:r>
      <w:r>
        <w:t xml:space="preserve">To establish a network of at least fifty (50) licensed Psychologist offices in key arrondissements of Ivory Coast Abidjan, ensuring equitable geographical distribution.</w:t>
      </w:r>
    </w:p>
    <w:p>
      <w:pPr>
        <w:numPr>
          <w:ilvl w:val="0"/>
          <w:numId w:val="1001"/>
        </w:numPr>
        <w:pStyle w:val="Compact"/>
      </w:pPr>
      <w:r>
        <w:rPr>
          <w:bCs/>
          <w:b/>
        </w:rPr>
        <w:t xml:space="preserve">Educational Outreach:</w:t>
      </w:r>
      <w:r>
        <w:t xml:space="preserve">To launch a comprehensive awareness campaign targeting schools, corporate entities, and community centers to educate the public on the vital role of a Psychologist.</w:t>
      </w:r>
    </w:p>
    <w:p>
      <w:pPr>
        <w:numPr>
          <w:ilvl w:val="0"/>
          <w:numId w:val="1001"/>
        </w:numPr>
        <w:pStyle w:val="Compact"/>
      </w:pPr>
      <w:r>
        <w:rPr>
          <w:bCs/>
          <w:b/>
        </w:rPr>
        <w:t xml:space="preserve">Professional Training:</w:t>
      </w:r>
      <w:r>
        <w:t xml:space="preserve">To partner with local universities in Abidjan to enhance the curriculum for psychology students, focusing on modern therapeutic techniques relevant to Ivorian culture.</w:t>
      </w:r>
    </w:p>
    <w:p>
      <w:pPr>
        <w:numPr>
          <w:ilvl w:val="0"/>
          <w:numId w:val="1001"/>
        </w:numPr>
        <w:pStyle w:val="Compact"/>
      </w:pPr>
      <w:r>
        <w:rPr>
          <w:bCs/>
          <w:b/>
        </w:rPr>
        <w:t xml:space="preserve">Digital Integration:</w:t>
      </w:r>
      <w:r>
        <w:t xml:space="preserve">To develop a tele-psychology platform connecting patients in remote parts of Abidjan with Psychologist specialists via secure video consultations.</w:t>
      </w:r>
    </w:p>
    <w:bookmarkEnd w:id="22"/>
    <w:bookmarkStart w:id="26" w:name="implementation-strategy"/>
    <w:p>
      <w:pPr>
        <w:pStyle w:val="Heading2"/>
      </w:pPr>
      <w:r>
        <w:t xml:space="preserve">4. Implementation Strategy</w:t>
      </w:r>
    </w:p>
    <w:bookmarkStart w:id="23" w:name="community-based-care-models"/>
    <w:p>
      <w:pPr>
        <w:pStyle w:val="Heading3"/>
      </w:pPr>
      <w:r>
        <w:t xml:space="preserve">4.1 Community-Based Care Models</w:t>
      </w:r>
    </w:p>
    <w:p>
      <w:pPr>
        <w:pStyle w:val="FirstParagraph"/>
      </w:pPr>
      <w:r>
        <w:t xml:space="preserve">A core component of the project involves integrating Psychologist services into primary healthcare centers across Ivory Coast Abidjan. By embedding mental health professionals within existing medical frameworks, we reduce barriers to entry for patients who may be hesitant to visit specialized psychiatric hospitals. This model encourages early intervention and holistic care.</w:t>
      </w:r>
    </w:p>
    <w:bookmarkEnd w:id="23"/>
    <w:bookmarkStart w:id="24" w:name="corporate-wellness-programs"/>
    <w:p>
      <w:pPr>
        <w:pStyle w:val="Heading3"/>
      </w:pPr>
      <w:r>
        <w:t xml:space="preserve">4.2 Corporate Wellness Programs</w:t>
      </w:r>
    </w:p>
    <w:p>
      <w:pPr>
        <w:pStyle w:val="FirstParagraph"/>
      </w:pPr>
      <w:r>
        <w:t xml:space="preserve">Ivory Coast Abidjan is the commercial heart of the nation, hosting numerous multinational corporations and local enterprises. We are collaborating with Human Resources departments to introduce Employee Assistance Programs (EAPs). These programs provide employees with confidential access to a Psychologist for stress management, career counseling, and work-life balance support.</w:t>
      </w:r>
    </w:p>
    <w:bookmarkEnd w:id="24"/>
    <w:bookmarkStart w:id="25" w:name="school-based-interventions"/>
    <w:p>
      <w:pPr>
        <w:pStyle w:val="Heading3"/>
      </w:pPr>
      <w:r>
        <w:t xml:space="preserve">4.3 School-Based Interventions</w:t>
      </w:r>
    </w:p>
    <w:p>
      <w:pPr>
        <w:pStyle w:val="FirstParagraph"/>
      </w:pPr>
      <w:r>
        <w:t xml:space="preserve">In response to rising academic pressure and behavioral issues among adolescents in Abidjan's schools, we are deploying school-based Psychologist services. These professionals will conduct regular assessments, provide counseling for bullying and trauma, and train teachers on recognizing signs of psychological distress.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Cultural Stigma:</w:t>
      </w:r>
      <w:r>
        <w:br/>
      </w:r>
      <w:r>
        <w:t xml:space="preserve">There remains a prevalent belief in some communities that mental health issues are spiritual or supernatural rather than medical. To address this, our communication strategy emphasizes the scientific backing of Psychology and collaborates with religious leaders in Ivory Coast Abidjan to promote mental wellness as part of overall spiritual health.</w:t>
      </w:r>
    </w:p>
    <w:p>
      <w:pPr>
        <w:pStyle w:val="BodyText"/>
      </w:pPr>
      <w:r>
        <w:rPr>
          <w:bCs/>
          <w:b/>
        </w:rPr>
        <w:t xml:space="preserve">Funding Constraints:</w:t>
      </w:r>
      <w:r>
        <w:br/>
      </w:r>
      <w:r>
        <w:t xml:space="preserve">Securing sustainable funding for ongoing operations is a challenge. We are mitigating this by seeking partnerships with international NGOs, establishing sliding-scale fee structures based on income, and lobbying for increased government budget allocation to mental health in the national insurance scheme.</w:t>
      </w:r>
    </w:p>
    <w:bookmarkEnd w:id="27"/>
    <w:bookmarkStart w:id="28" w:name="expected-outcomes-and-impact"/>
    <w:p>
      <w:pPr>
        <w:pStyle w:val="Heading2"/>
      </w:pPr>
      <w:r>
        <w:t xml:space="preserve">6. Expected Outcomes and Impact</w:t>
      </w:r>
    </w:p>
    <w:p>
      <w:pPr>
        <w:pStyle w:val="FirstParagraph"/>
      </w:pPr>
      <w:r>
        <w:t xml:space="preserve">The successful execution of this Project Report's initiatives will yield measurable improvements in public health metrics within Ivory Coast Abidjan. We anticipate a 30% increase in the number of individuals accessing formal psychological care within the first two years. Furthermore, by normalizing the presence of a Psychologist in schools and workplaces, we aim to shift societal narratives towards greater acceptance and proactive mental health management.</w:t>
      </w:r>
    </w:p>
    <w:bookmarkEnd w:id="28"/>
    <w:bookmarkStart w:id="29" w:name="monitoring-and-evaluation"/>
    <w:p>
      <w:pPr>
        <w:pStyle w:val="Heading2"/>
      </w:pPr>
      <w:r>
        <w:t xml:space="preserve">7. Monitoring and Evaluation</w:t>
      </w:r>
    </w:p>
    <w:p>
      <w:pPr>
        <w:pStyle w:val="FirstParagraph"/>
      </w:pPr>
      <w:r>
        <w:t xml:space="preserve">To ensure accountability, we have established key performance indicators (KPIs), including:</w:t>
      </w:r>
    </w:p>
    <w:p>
      <w:pPr>
        <w:numPr>
          <w:ilvl w:val="0"/>
          <w:numId w:val="1002"/>
        </w:numPr>
        <w:pStyle w:val="Compact"/>
      </w:pPr>
      <w:r>
        <w:t xml:space="preserve">The number of consultations conducted by registered Psychologist professionals.</w:t>
      </w:r>
    </w:p>
    <w:p>
      <w:pPr>
        <w:numPr>
          <w:ilvl w:val="0"/>
          <w:numId w:val="1002"/>
        </w:numPr>
        <w:pStyle w:val="Compact"/>
      </w:pPr>
      <w:r>
        <w:t xml:space="preserve">Patient satisfaction scores from surveys distributed across different districts in Ivory Coast Abidjan.</w:t>
      </w:r>
    </w:p>
    <w:p>
      <w:pPr>
        <w:numPr>
          <w:ilvl w:val="0"/>
          <w:numId w:val="1002"/>
        </w:numPr>
        <w:pStyle w:val="Compact"/>
      </w:pPr>
      <w:r>
        <w:t xml:space="preserve">The reduction in reported cases of severe mental health crises requiring emergency hospitalization.</w:t>
      </w:r>
    </w:p>
    <w:bookmarkEnd w:id="29"/>
    <w:bookmarkStart w:id="30" w:name="conclusion"/>
    <w:p>
      <w:pPr>
        <w:pStyle w:val="Heading2"/>
      </w:pPr>
      <w:r>
        <w:t xml:space="preserve">8. Conclusion</w:t>
      </w:r>
    </w:p>
    <w:p>
      <w:pPr>
        <w:pStyle w:val="FirstParagraph"/>
      </w:pPr>
      <w:r>
        <w:t xml:space="preserve">The integration of robust psychological support systems is not merely a healthcare necessity but a socio-economic imperative for the continued prosperity of Ivory Coast Abidjan. By prioritizing the deployment and training of skilled Psychologist professionals, we are laying the foundation for a healthier, more resilient society. This Project Report serves as both an account of our strategic planning and a commitment to tangible action. We call upon all stakeholders to support this initiative, recognizing that mental well-being is intrinsic to the development potential of every individual in Ivory Coast Abidjan.</w:t>
      </w:r>
    </w:p>
    <w:p>
      <w:pPr>
        <w:pStyle w:val="BodyText"/>
      </w:pPr>
      <w:r>
        <w:t xml:space="preserve">Through collaborative effort, policy support, and community engagement, we can transform the landscape of mental health care. Let us move forward together in ensuring that every resident of Ivory Coast Abidjan has access to compassionate, professional psychological support.</w:t>
      </w:r>
    </w:p>
    <w:p>
      <w:pPr>
        <w:pStyle w:val="BodyText"/>
      </w:pPr>
      <w:r>
        <w:t xml:space="preserve">© 2023 Project Management Team. All Rights Reserved.</w:t>
      </w:r>
      <w:r>
        <w:br/>
      </w:r>
      <w:r>
        <w:t xml:space="preserve">Document prepared for official distribution regarding Mental Health Initiatives in Ivory Coast Abidjan.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Support Services in Ivory Coast Abidjan</dc:title>
  <dc:creator/>
  <dc:language>en</dc:language>
  <cp:keywords/>
  <dcterms:created xsi:type="dcterms:W3CDTF">2026-07-29T13:57:47Z</dcterms:created>
  <dcterms:modified xsi:type="dcterms:W3CDTF">2026-07-29T13:57:47Z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