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c90d8d6afde471679a553efb7fde7ccb4fcefeb"/>
    <w:p>
      <w:pPr>
        <w:pStyle w:val="Heading1"/>
      </w:pPr>
      <w:r>
        <w:t xml:space="preserve">Project Report on the Implementation of Specialized Radiologist Services in DR Congo Kinshasa</w:t>
      </w:r>
    </w:p>
    <w:bookmarkStart w:id="20" w:name="executive-summary"/>
    <w:p>
      <w:pPr>
        <w:pStyle w:val="Heading2"/>
      </w:pPr>
      <w:r>
        <w:t xml:space="preserve">1. Executive Summary</w:t>
      </w:r>
    </w:p>
    <w:p>
      <w:pPr>
        <w:pStyle w:val="FirstParagraph"/>
      </w:pPr>
      <w:r>
        <w:t xml:space="preserve">This Project Report outlines the strategic initiative to establish and strengthen specialized radiology services within the Democratic Republic of Congo (DR Congo), with a primary focus on the capital city, Kinshasa. The core objective of this report is to address the critical shortage of qualified Radiologists in DR Congo Kinshasa, a deficit that severely impacts diagnostic accuracy and patient outcomes. By detailing the current landscape, proposed interventions, and long-term sustainability plans, this document serves as a comprehensive guide for stakeholders involved in healthcare development in the region.</w:t>
      </w:r>
    </w:p>
    <w:bookmarkEnd w:id="20"/>
    <w:bookmarkStart w:id="21" w:name="background-and-context"/>
    <w:p>
      <w:pPr>
        <w:pStyle w:val="Heading2"/>
      </w:pPr>
      <w:r>
        <w:t xml:space="preserve">2. Background and Context</w:t>
      </w:r>
    </w:p>
    <w:p>
      <w:pPr>
        <w:pStyle w:val="FirstParagraph"/>
      </w:pPr>
      <w:r>
        <w:t xml:space="preserve">The Democratic Republic of Congo faces significant challenges in its healthcare infrastructure. While Kinshasa serves as the economic and political hub, hosting a population exceeding fifteen million people, the availability of specialized medical professionals remains disproportionately low compared to global standards. Among these specialties, Radiology is paramount for modern medicine. Accurate imaging diagnostics are essential for detecting tuberculosis, cancers, trauma-related injuries from civil unrest or accidents, and maternal health complications.</w:t>
      </w:r>
    </w:p>
    <w:p>
      <w:pPr>
        <w:pStyle w:val="BodyText"/>
      </w:pPr>
      <w:r>
        <w:t xml:space="preserve">In DR Congo Kinshasa specifically, the burden of disease is high. However, the number of board-certified Radiologists per capita is among the lowest in Sub-Saharan Africa. This scarcity forces general practitioners to rely on clinical judgment without imaging confirmation, leading to delayed diagnoses and ineffective treatment plans. The implementation of a robust Radiologist training and deployment program in DR Congo Kinshasa is therefore not merely an upgrade but a necessity for public health survival.</w:t>
      </w:r>
    </w:p>
    <w:bookmarkEnd w:id="21"/>
    <w:bookmarkStart w:id="22" w:name="problem-statement-the-radiologist-gap"/>
    <w:p>
      <w:pPr>
        <w:pStyle w:val="Heading2"/>
      </w:pPr>
      <w:r>
        <w:t xml:space="preserve">3. Problem Statement: The Radiologist Gap</w:t>
      </w:r>
    </w:p>
    <w:p>
      <w:pPr>
        <w:pStyle w:val="FirstParagraph"/>
      </w:pPr>
      <w:r>
        <w:t xml:space="preserve">The primary issue identified in this Project Report is the critical lack of skilled Radiologists. Currently, many imaging centers in DR Congo Kinshasa operate with technologists who are trained to operate MRI, CT, and X-ray machines but lack the advanced diagnostic training required to interpret complex images accurately. This gap results in:</w:t>
      </w:r>
    </w:p>
    <w:p>
      <w:pPr>
        <w:numPr>
          <w:ilvl w:val="0"/>
          <w:numId w:val="1001"/>
        </w:numPr>
        <w:pStyle w:val="Compact"/>
      </w:pPr>
      <w:r>
        <w:rPr>
          <w:bCs/>
          <w:b/>
        </w:rPr>
        <w:t xml:space="preserve">Misdiagnosis Rates:</w:t>
      </w:r>
      <w:r>
        <w:t xml:space="preserve"> </w:t>
      </w:r>
      <w:r>
        <w:t xml:space="preserve">Increased likelihood of false positives or negatives.</w:t>
      </w:r>
    </w:p>
    <w:p>
      <w:pPr>
        <w:numPr>
          <w:ilvl w:val="0"/>
          <w:numId w:val="1001"/>
        </w:numPr>
      </w:pPr>
      <w:r>
        <w:rPr>
          <w:bCs/>
          <w:b/>
        </w:rPr>
        <w:t xml:space="preserve">Patient Wait Times:</w:t>
      </w:r>
    </w:p>
    <w:p>
      <w:pPr>
        <w:numPr>
          <w:ilvl w:val="0"/>
          <w:numId w:val="1000"/>
        </w:numPr>
      </w:pPr>
      <w:r>
        <w:t xml:space="preserve">: Patients often wait weeks for results because a single Radiologist must review hundreds of cases daily.</w:t>
      </w:r>
    </w:p>
    <w:p>
      <w:pPr>
        <w:numPr>
          <w:ilvl w:val="0"/>
          <w:numId w:val="1001"/>
        </w:numPr>
        <w:pStyle w:val="Compact"/>
      </w:pPr>
      <w:r>
        <w:rPr>
          <w:bCs/>
          <w:b/>
        </w:rPr>
        <w:t xml:space="preserve">Economic Loss:</w:t>
      </w:r>
      <w:r>
        <w:t xml:space="preserve"> </w:t>
      </w:r>
      <w:r>
        <w:t xml:space="preserve">Inefficient healthcare delivery increases the long-term costs for both the state and families.</w:t>
      </w:r>
    </w:p>
    <w:p>
      <w:pPr>
        <w:pStyle w:val="FirstParagraph"/>
      </w:pPr>
      <w:r>
        <w:t xml:space="preserve">To mitigate these risks, this Project Report emphasizes that hiring and training local Radiologists in DR Congo Kinshasa is more sustainable than relying solely on expatriate medical teams, who often provide temporary relief without building local capacity.</w:t>
      </w:r>
    </w:p>
    <w:bookmarkEnd w:id="22"/>
    <w:bookmarkStart w:id="23" w:name="strategic-objectives"/>
    <w:p>
      <w:pPr>
        <w:pStyle w:val="Heading2"/>
      </w:pPr>
      <w:r>
        <w:t xml:space="preserve">4. Strategic Objectives</w:t>
      </w:r>
    </w:p>
    <w:p>
      <w:pPr>
        <w:pStyle w:val="FirstParagraph"/>
      </w:pPr>
      <w:r>
        <w:t xml:space="preserve">This Project Report defines three primary objectives for the Radiologist initiative in DR Congo Kinshasa:</w:t>
      </w:r>
    </w:p>
    <w:p>
      <w:pPr>
        <w:numPr>
          <w:ilvl w:val="0"/>
          <w:numId w:val="1002"/>
        </w:numPr>
        <w:pStyle w:val="Compact"/>
      </w:pPr>
      <w:r>
        <w:rPr>
          <w:bCs/>
          <w:b/>
        </w:rPr>
        <w:t xml:space="preserve">Educational Development:</w:t>
      </w:r>
      <w:r>
        <w:t xml:space="preserve"> </w:t>
      </w:r>
      <w:r>
        <w:t xml:space="preserve">Establish a specialized fellowship program for local doctors to become certified Radiologists within DR Congo Kinshasa.</w:t>
      </w:r>
    </w:p>
    <w:p>
      <w:pPr>
        <w:numPr>
          <w:ilvl w:val="0"/>
          <w:numId w:val="1002"/>
        </w:numPr>
        <w:pStyle w:val="Compact"/>
      </w:pPr>
      <w:r>
        <w:rPr>
          <w:bCs/>
          <w:b/>
        </w:rPr>
        <w:t xml:space="preserve">Infrastructure Support:</w:t>
      </w:r>
      <w:r>
        <w:t xml:space="preserve"> </w:t>
      </w:r>
      <w:r>
        <w:t xml:space="preserve">Upgrade imaging equipment in major hospitals in DR Congo Kinshasa to support advanced diagnostic capabilities required by modern Radiologists.</w:t>
      </w:r>
    </w:p>
    <w:p>
      <w:pPr>
        <w:numPr>
          <w:ilvl w:val="0"/>
          <w:numId w:val="1002"/>
        </w:numPr>
        <w:pStyle w:val="Compact"/>
      </w:pPr>
      <w:r>
        <w:rPr>
          <w:bCs/>
          <w:b/>
        </w:rPr>
        <w:t xml:space="preserve">Digital Integration:</w:t>
      </w:r>
      <w:r>
        <w:t xml:space="preserve"> </w:t>
      </w:r>
      <w:r>
        <w:t xml:space="preserve">Implement Tele-radiology solutions that allow Radiologists in Kinshasa to consult with global experts, ensuring second opinions and continuous learning.</w:t>
      </w:r>
    </w:p>
    <w:bookmarkEnd w:id="23"/>
    <w:bookmarkStart w:id="27" w:name="implementation-strategy"/>
    <w:p>
      <w:pPr>
        <w:pStyle w:val="Heading2"/>
      </w:pPr>
      <w:r>
        <w:t xml:space="preserve">5. Implementation Strategy</w:t>
      </w:r>
    </w:p>
    <w:bookmarkStart w:id="24" w:name="a-capacity-building-for-radiologists"/>
    <w:p>
      <w:pPr>
        <w:pStyle w:val="Heading3"/>
      </w:pPr>
      <w:r>
        <w:t xml:space="preserve">a) Capacity Building for Radiologists</w:t>
      </w:r>
    </w:p>
    <w:p>
      <w:pPr>
        <w:pStyle w:val="FirstParagraph"/>
      </w:pPr>
      <w:r>
        <w:t xml:space="preserve">The cornerstone of this Project Report is the creation of a residency program specifically designed for aspiring Radiologists in DR Congo Kinshasa. Partnering with international medical schools and local universities, the program will combine theoretical coursework with hands-on clinical rotation. This ensures that when a doctor completes their training as a Radiologist, they are fully equipped to handle the specific disease profiles prevalent in DR Congo Kinshasa, such as tropical infections and trauma-related imaging.</w:t>
      </w:r>
    </w:p>
    <w:bookmarkEnd w:id="24"/>
    <w:bookmarkStart w:id="25" w:name="b-equipment-maintenance-and-procurement"/>
    <w:p>
      <w:pPr>
        <w:pStyle w:val="Heading3"/>
      </w:pPr>
      <w:r>
        <w:t xml:space="preserve">b) Equipment Maintenance and Procurement</w:t>
      </w:r>
    </w:p>
    <w:p>
      <w:pPr>
        <w:pStyle w:val="FirstParagraph"/>
      </w:pPr>
      <w:r>
        <w:t xml:space="preserve">A Radiologist cannot function without functional equipment. This Project Report highlights the need for a sustainable maintenance contract model. Instead of one-off purchases, funds will be allocated to ensure that X-ray machines, CT scanners, and MRI units in DR Congo Kinshasa are regularly serviced. This reliability is crucial for keeping Radiologists employed and patients served.</w:t>
      </w:r>
    </w:p>
    <w:bookmarkEnd w:id="25"/>
    <w:bookmarkStart w:id="26" w:name="c-public-private-partnerships"/>
    <w:p>
      <w:pPr>
        <w:pStyle w:val="Heading3"/>
      </w:pPr>
      <w:r>
        <w:t xml:space="preserve">c) Public-Private Partnerships</w:t>
      </w:r>
    </w:p>
    <w:p>
      <w:pPr>
        <w:pStyle w:val="FirstParagraph"/>
      </w:pPr>
      <w:r>
        <w:t xml:space="preserve">To finance the recruitment of Radiologists in DR Congo Kinshasa, this Project Report suggests leveraging partnerships with private insurance providers and international NGOs. These entities can subsidize training costs in exchange for guaranteed service periods or discounted diagnostic services for their beneficiaries.</w:t>
      </w:r>
    </w:p>
    <w:bookmarkEnd w:id="26"/>
    <w:bookmarkEnd w:id="27"/>
    <w:bookmarkStart w:id="28" w:name="challenges-and-risk-mitigation"/>
    <w:p>
      <w:pPr>
        <w:pStyle w:val="Heading2"/>
      </w:pPr>
      <w:r>
        <w:t xml:space="preserve">6. Challenges and Risk Mitigation</w:t>
      </w:r>
    </w:p>
    <w:p>
      <w:pPr>
        <w:pStyle w:val="FirstParagraph"/>
      </w:pPr>
      <w:r>
        <w:t xml:space="preserve">This Project Report acknowledges several risks associated with implementing Radiologist programs in DR Congo Kinshasa:</w:t>
      </w:r>
    </w:p>
    <w:p>
      <w:pPr>
        <w:numPr>
          <w:ilvl w:val="0"/>
          <w:numId w:val="1003"/>
        </w:numPr>
        <w:pStyle w:val="Compact"/>
      </w:pPr>
      <w:r>
        <w:rPr>
          <w:bCs/>
          <w:b/>
        </w:rPr>
        <w:t xml:space="preserve">Battery Drain and Power Instability:</w:t>
      </w:r>
      <w:r>
        <w:t xml:space="preserve"> </w:t>
      </w:r>
      <w:r>
        <w:t xml:space="preserve">Frequent power outages can disrupt imaging. Solution: Install solar backup systems for all radiology departments.</w:t>
      </w:r>
    </w:p>
    <w:p>
      <w:pPr>
        <w:numPr>
          <w:ilvl w:val="0"/>
          <w:numId w:val="1003"/>
        </w:numPr>
        <w:pStyle w:val="Compact"/>
      </w:pPr>
      <w:r>
        <w:rPr>
          <w:bCs/>
          <w:b/>
        </w:rPr>
        <w:t xml:space="preserve">Mobility of Staff:</w:t>
      </w:r>
      <w:r>
        <w:t xml:space="preserve"> </w:t>
      </w:r>
      <w:r>
        <w:t xml:space="preserve">Highly skilled Radiologists may leave DR Congo Kinshasa for better opportunities abroad. Solution: Create competitive salary structures and research grants to retain top talent.</w:t>
      </w:r>
    </w:p>
    <w:p>
      <w:pPr>
        <w:numPr>
          <w:ilvl w:val="0"/>
          <w:numId w:val="1003"/>
        </w:numPr>
        <w:pStyle w:val="Compact"/>
      </w:pPr>
      <w:r>
        <w:rPr>
          <w:bCs/>
          <w:b/>
        </w:rPr>
        <w:t xml:space="preserve">Cultural Resistance:</w:t>
      </w:r>
      <w:r>
        <w:t xml:space="preserve"> </w:t>
      </w:r>
      <w:r>
        <w:t xml:space="preserve">Some rural areas may distrust urban medical facilities. Solution: Community outreach programs led by local healthcare workers to promote the importance of diagnostic imaging.</w:t>
      </w:r>
    </w:p>
    <w:bookmarkEnd w:id="28"/>
    <w:bookmarkStart w:id="29" w:name="expected-outcomes-and-impact"/>
    <w:p>
      <w:pPr>
        <w:pStyle w:val="Heading2"/>
      </w:pPr>
      <w:r>
        <w:t xml:space="preserve">7. Expected Outcomes and Impact</w:t>
      </w:r>
    </w:p>
    <w:p>
      <w:pPr>
        <w:pStyle w:val="FirstParagraph"/>
      </w:pPr>
      <w:r>
        <w:t xml:space="preserve">The successful execution of this Project Report will yield transformative results for DR Congo Kinshasa. We anticipate a 40% reduction in diagnostic error rates within three years of implementation. Furthermore, the number of locally trained Radiologists in DR Congo Kinshasa is projected to double, reducing reliance on foreign medical aid.</w:t>
      </w:r>
    </w:p>
    <w:p>
      <w:pPr>
        <w:pStyle w:val="BodyText"/>
      </w:pPr>
      <w:r>
        <w:t xml:space="preserve">For the patient population, this means faster access to life-saving cancer screenings and accurate trauma assessments. For the healthcare system, it means a more efficient workflow and reduced operational costs due to fewer repeat scans caused by poor image quality or misinterpretation.</w:t>
      </w:r>
    </w:p>
    <w:bookmarkEnd w:id="29"/>
    <w:bookmarkStart w:id="30" w:name="conclusion"/>
    <w:p>
      <w:pPr>
        <w:pStyle w:val="Heading2"/>
      </w:pPr>
      <w:r>
        <w:t xml:space="preserve">8. Conclusion</w:t>
      </w:r>
    </w:p>
    <w:p>
      <w:pPr>
        <w:pStyle w:val="FirstParagraph"/>
      </w:pPr>
      <w:r>
        <w:t xml:space="preserve">In conclusion, this Project Report underscores the urgent need to prioritize the development of Radiologist services in DR Congo Kinshasa. The synergy between trained medical professionals and reliable technology is the key to unlocking better health outcomes in the Democratic Republic of Congo. By addressing the specific needs of DR Congo Kinshasa through targeted training, infrastructure support, and strategic partnerships, we can build a resilient healthcare system capable of serving its growing population. The investment in Radiologists is not just an investment in medicine; it is an investment in the future stability and health security of DR Congo Kinshasa.</w:t>
      </w:r>
    </w:p>
    <w:bookmarkEnd w:id="30"/>
    <w:bookmarkStart w:id="31" w:name="recommendations"/>
    <w:p>
      <w:pPr>
        <w:pStyle w:val="Heading2"/>
      </w:pPr>
      <w:r>
        <w:t xml:space="preserve">9. Recommendations</w:t>
      </w:r>
    </w:p>
    <w:p>
      <w:pPr>
        <w:pStyle w:val="FirstParagraph"/>
      </w:pPr>
      <w:r>
        <w:t xml:space="preserve">Based on the findings outlined above, this Project Report recommends the immediate approval of funding for Phase One: The Recruitment and Training Pilot Program in DR Congo Kinshasa. Stakeholders are urged to collaborate closely with local Ministry of Health officials to ensure regulatory compliance and seamless integration into existing hospital networks.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2026-07-29T10:25:09Z</dcterms:created>
  <dcterms:modified xsi:type="dcterms:W3CDTF">2026-07-29T10:25:09Z</dcterms:modified>
</cp:coreProperties>
</file>

<file path=docProps/custom.xml><?xml version="1.0" encoding="utf-8"?>
<Properties xmlns="http://schemas.openxmlformats.org/officeDocument/2006/custom-properties" xmlns:vt="http://schemas.openxmlformats.org/officeDocument/2006/docPropsVTypes"/>
</file>