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India</w:t>
      </w:r>
      <w:r>
        <w:t xml:space="preserve"> </w:t>
      </w:r>
      <w:r>
        <w:t xml:space="preserve">New</w:t>
      </w:r>
      <w:r>
        <w:t xml:space="preserve"> </w:t>
      </w:r>
      <w:r>
        <w:t xml:space="preserve">Delhi</w:t>
      </w:r>
    </w:p>
    <w:bookmarkStart w:id="30" w:name="Xd478aecf2b669a4e11de162c6916211e3fef80f"/>
    <w:p>
      <w:pPr>
        <w:pStyle w:val="Heading1"/>
      </w:pPr>
      <w:r>
        <w:t xml:space="preserve">Project Report: Strategic Implementation of Advanced Radiology Services in India New Delhi</w:t>
      </w:r>
    </w:p>
    <w:p>
      <w:pPr>
        <w:pStyle w:val="FirstParagraph"/>
      </w:pPr>
      <w:r>
        <w:rPr>
          <w:bCs/>
          <w:b/>
        </w:rPr>
        <w:t xml:space="preserve">Date:</w:t>
      </w:r>
      <w:r>
        <w:t xml:space="preserve"> </w:t>
      </w:r>
      <w:r>
        <w:t xml:space="preserve">October 26, 2023</w:t>
      </w:r>
      <w:r>
        <w:br/>
      </w:r>
      <w:r>
        <w:rPr>
          <w:bCs/>
          <w:b/>
        </w:rPr>
        <w:t xml:space="preserve">To:</w:t>
      </w:r>
      <w:r>
        <w:t xml:space="preserve">National Health Authority Board</w:t>
      </w:r>
      <w:r>
        <w:br/>
      </w:r>
    </w:p>
    <w:bookmarkStart w:id="20" w:name="executive-summary"/>
    <w:p>
      <w:pPr>
        <w:pStyle w:val="Heading2"/>
      </w:pPr>
      <w:r>
        <w:t xml:space="preserve">1. Executive Summary</w:t>
      </w:r>
    </w:p>
    <w:p>
      <w:pPr>
        <w:pStyle w:val="FirstParagraph"/>
      </w:pPr>
      <w:r>
        <w:t xml:space="preserve">The rapid urbanization and demographic shifts in</w:t>
      </w:r>
      <w:r>
        <w:t xml:space="preserve"> </w:t>
      </w:r>
      <w:r>
        <w:rPr>
          <w:bCs/>
          <w:b/>
        </w:rPr>
        <w:t xml:space="preserve">India New Delhi</w:t>
      </w:r>
      <w:r>
        <w:t xml:space="preserve">Radiologist is pivotal in ensuring early disease detection accurate diagnosis and effective treatment planning for millions of residents. The primary objective of this initiative is to bridge the gap between increasing patient volume and diagnostic capacity while maintaining international standards of care within</w:t>
      </w:r>
      <w:r>
        <w:t xml:space="preserve"> </w:t>
      </w:r>
      <w:r>
        <w:rPr>
          <w:bCs/>
          <w:b/>
        </w:rPr>
        <w:t xml:space="preserve">India New Delhi.</w:t>
      </w:r>
    </w:p>
    <w:bookmarkEnd w:id="20"/>
    <w:bookmarkStart w:id="21" w:name="background-and-context"/>
    <w:p>
      <w:pPr>
        <w:pStyle w:val="Heading2"/>
      </w:pPr>
      <w:r>
        <w:t xml:space="preserve">2. Background and Context</w:t>
      </w:r>
    </w:p>
    <w:p>
      <w:pPr>
        <w:pStyle w:val="FirstParagraph"/>
      </w:pPr>
      <w:r>
        <w:rPr>
          <w:bCs/>
          <w:b/>
        </w:rPr>
        <w:t xml:space="preserve">New Delhi,</w:t>
      </w:r>
    </w:p>
    <w:p>
      <w:pPr>
        <w:pStyle w:val="BodyText"/>
      </w:pPr>
      <w:r>
        <w:t xml:space="preserve">The demand for advanced imaging modalities such as MRI (Magnetic Resonance Imaging), CT (Computed Tomography) scans, PET-CT scans and digital X-rays has surged significantly. In this context the specialized expertise of a</w:t>
      </w:r>
      <w:r>
        <w:t xml:space="preserve"> </w:t>
      </w:r>
      <w:r>
        <w:rPr>
          <w:bCs/>
          <w:b/>
        </w:rPr>
        <w:t xml:space="preserve">Radiologist</w:t>
      </w:r>
      <w:r>
        <w:t xml:space="preserve">Radiologists the efficiency of the entire healthcare ecosystem in</w:t>
      </w:r>
      <w:r>
        <w:t xml:space="preserve"> </w:t>
      </w:r>
      <w:r>
        <w:rPr>
          <w:bCs/>
          <w:b/>
        </w:rPr>
        <w:t xml:space="preserve">India New Delhi suffers leading delayed diagnoses increased workload for referring physicians and potential risks to patient safety.</w:t>
      </w:r>
    </w:p>
    <w:bookmarkEnd w:id="21"/>
    <w:bookmarkStart w:id="22" w:name="objectives-of-the-project"/>
    <w:p>
      <w:pPr>
        <w:pStyle w:val="Heading2"/>
      </w:pPr>
      <w:r>
        <w:t xml:space="preserve">3. Objectives of the Project</w:t>
      </w:r>
    </w:p>
    <w:p>
      <w:pPr>
        <w:pStyle w:val="FirstParagraph"/>
      </w:pPr>
      <w:r>
        <w:t xml:space="preserve">The project aims to achieve several key outcomes focused on enhancing diagnostic capabilities in</w:t>
      </w:r>
    </w:p>
    <w:p>
      <w:pPr>
        <w:pStyle w:val="BodyText"/>
      </w:pPr>
      <w:r>
        <w:t xml:space="preserve">India New Delhi:</w:t>
      </w:r>
    </w:p>
    <w:p>
      <w:pPr>
        <w:numPr>
          <w:ilvl w:val="0"/>
          <w:numId w:val="1001"/>
        </w:numPr>
        <w:pStyle w:val="Compact"/>
      </w:pPr>
      <w:r>
        <w:rPr>
          <w:bCs/>
          <w:b/>
        </w:rPr>
        <w:t xml:space="preserve">Increase Access:</w:t>
      </w:r>
      <w:r>
        <w:t xml:space="preserve">New Delhi</w:t>
      </w:r>
    </w:p>
    <w:p>
      <w:pPr>
        <w:numPr>
          <w:ilvl w:val="0"/>
          <w:numId w:val="1001"/>
        </w:numPr>
        <w:pStyle w:val="Compact"/>
      </w:pPr>
      <w:r>
        <w:rPr>
          <w:bCs/>
          <w:b/>
        </w:rPr>
        <w:t xml:space="preserve">Enhance Expertise:</w:t>
      </w:r>
      <w:r>
        <w:t xml:space="preserve">Radiologists</w:t>
      </w:r>
    </w:p>
    <w:p>
      <w:pPr>
        <w:numPr>
          <w:ilvl w:val="0"/>
          <w:numId w:val="1001"/>
        </w:numPr>
        <w:pStyle w:val="Compact"/>
      </w:pPr>
      <w:r>
        <w:rPr>
          <w:bCs/>
          <w:b/>
        </w:rPr>
        <w:t xml:space="preserve">Leverage Technology:Radiologists</w:t>
      </w:r>
    </w:p>
    <w:p>
      <w:pPr>
        <w:numPr>
          <w:ilvl w:val="0"/>
          <w:numId w:val="1001"/>
        </w:numPr>
        <w:pStyle w:val="Compact"/>
      </w:pPr>
      <w:r>
        <w:t xml:space="preserve">Promote Research:India New Delhi</w:t>
      </w:r>
    </w:p>
    <w:bookmarkEnd w:id="22"/>
    <w:bookmarkStart w:id="26" w:name="methodology-and-implementation-strategy"/>
    <w:p>
      <w:pPr>
        <w:pStyle w:val="Heading2"/>
      </w:pPr>
      <w:r>
        <w:t xml:space="preserve">4. Methodology and Implementation Strategy</w:t>
      </w:r>
    </w:p>
    <w:bookmarkStart w:id="23" w:name="X48d8a01a8284d6835d5e543c6bb5cac9b510655"/>
    <w:p>
      <w:pPr>
        <w:pStyle w:val="Heading3"/>
      </w:pPr>
      <w:r>
        <w:t xml:space="preserve">A. Infrastructure Development in India New Delhi</w:t>
      </w:r>
    </w:p>
    <w:p>
      <w:pPr>
        <w:pStyle w:val="FirstParagraph"/>
      </w:pPr>
      <w:r>
        <w:t xml:space="preserve">The physical infrastructure phase involves constructing or upgrading facilities to accommodate heavy imaging equipment. Special attention will be paid to radiation safety protocols shielding and emergency response systems tailored for the dense urban environment of</w:t>
      </w:r>
      <w:r>
        <w:t xml:space="preserve"> </w:t>
      </w:r>
      <w:r>
        <w:rPr>
          <w:bCs/>
          <w:b/>
        </w:rPr>
        <w:t xml:space="preserve">New Delhi.</w:t>
      </w:r>
    </w:p>
    <w:bookmarkEnd w:id="23"/>
    <w:bookmarkStart w:id="24" w:name="Xc8d797c42f955bb648c59f235f79ff0c8ad4722"/>
    <w:p>
      <w:pPr>
        <w:pStyle w:val="Heading3"/>
      </w:pPr>
      <w:r>
        <w:t xml:space="preserve">B. Human Resource Recruitment: The Role of the Radiologist</w:t>
      </w:r>
    </w:p>
    <w:p>
      <w:pPr>
        <w:pStyle w:val="FirstParagraph"/>
      </w:pPr>
      <w:r>
        <w:t xml:space="preserve">A central pillar of this project is the recruitment and development of skilled</w:t>
      </w:r>
      <w:r>
        <w:t xml:space="preserve"> </w:t>
      </w:r>
      <w:r>
        <w:rPr>
          <w:bCs/>
          <w:b/>
        </w:rPr>
        <w:t xml:space="preserve">Radiologists. We propose partnering with prestigious medical institutions in</w:t>
      </w:r>
      <w:r>
        <w:rPr>
          <w:bCs/>
          <w:b/>
        </w:rPr>
        <w:t xml:space="preserve"> </w:t>
      </w:r>
      <w:r>
        <w:rPr>
          <w:bCs/>
          <w:b/>
          <w:bCs/>
          <w:b/>
        </w:rPr>
        <w:t xml:space="preserve">New Delhi</w:t>
      </w:r>
    </w:p>
    <w:p>
      <w:pPr>
        <w:pStyle w:val="BodyText"/>
      </w:pPr>
      <w:r>
        <w:t xml:space="preserve">Furthermore existing practicing</w:t>
      </w:r>
      <w:r>
        <w:t xml:space="preserve"> </w:t>
      </w:r>
      <w:r>
        <w:rPr>
          <w:bCs/>
          <w:b/>
        </w:rPr>
        <w:t xml:space="preserve">Radiologists</w:t>
      </w:r>
    </w:p>
    <w:bookmarkEnd w:id="24"/>
    <w:bookmarkStart w:id="25" w:name="c.-technological-integration"/>
    <w:p>
      <w:pPr>
        <w:pStyle w:val="Heading3"/>
      </w:pPr>
      <w:r>
        <w:t xml:space="preserve">C. Technological Integration</w:t>
      </w:r>
    </w:p>
    <w:p>
      <w:pPr>
        <w:pStyle w:val="FirstParagraph"/>
      </w:pPr>
      <w:r>
        <w:t xml:space="preserve">To maximize the efficiency of every</w:t>
      </w:r>
    </w:p>
    <w:p>
      <w:pPr>
        <w:pStyle w:val="BodyText"/>
      </w:pPr>
      <w:r>
        <w:t xml:space="preserve">Radiologist,Radiologists to focus their expertise where it is most needed. This synergy between human intellect and machine precision is crucial for handling the high patient load in</w:t>
      </w:r>
      <w:r>
        <w:t xml:space="preserve"> </w:t>
      </w:r>
      <w:r>
        <w:rPr>
          <w:bCs/>
          <w:b/>
        </w:rPr>
        <w:t xml:space="preserve">New Delhi.</w:t>
      </w:r>
    </w:p>
    <w:p>
      <w:pPr>
        <w:pStyle w:val="BodyText"/>
      </w:pPr>
      <w:r>
        <w:t xml:space="preserve">D. Tele-Radiology Expansion</w:t>
      </w:r>
    </w:p>
    <w:p>
      <w:pPr>
        <w:pStyle w:val="BodyText"/>
      </w:pPr>
      <w:r>
        <w:t xml:space="preserve">Recognizing geographic disparities within</w:t>
      </w:r>
      <w:r>
        <w:t xml:space="preserve"> </w:t>
      </w:r>
      <w:r>
        <w:rPr>
          <w:bCs/>
          <w:b/>
        </w:rPr>
        <w:t xml:space="preserve">New Delhi,Radiologists</w:t>
      </w:r>
    </w:p>
    <w:bookmarkEnd w:id="25"/>
    <w:bookmarkEnd w:id="26"/>
    <w:bookmarkStart w:id="27" w:name="challenges-and-mitigation-strategies"/>
    <w:p>
      <w:pPr>
        <w:pStyle w:val="Heading2"/>
      </w:pPr>
      <w:r>
        <w:t xml:space="preserve">5. Challenges and Mitigation Strategies</w:t>
      </w:r>
    </w:p>
    <w:p>
      <w:pPr>
        <w:pStyle w:val="FirstParagraph"/>
      </w:pPr>
      <w:r>
        <w:rPr>
          <w:bCs/>
          <w:b/>
        </w:rPr>
        <w:t xml:space="preserve">Budgetary Constraints:New Delhi.</w:t>
      </w:r>
    </w:p>
    <w:p>
      <w:pPr>
        <w:pStyle w:val="BodyText"/>
      </w:pPr>
      <w:r>
        <w:rPr>
          <w:bCs/>
          <w:b/>
        </w:rPr>
        <w:t xml:space="preserve">Radiologist Shortage:New Delhi</w:t>
      </w:r>
    </w:p>
    <w:p>
      <w:pPr>
        <w:pStyle w:val="BodyText"/>
      </w:pPr>
      <w:r>
        <w:rPr>
          <w:bCs/>
          <w:b/>
        </w:rPr>
        <w:t xml:space="preserve">Data Security:</w:t>
      </w:r>
    </w:p>
    <w:bookmarkEnd w:id="27"/>
    <w:bookmarkStart w:id="28" w:name="expected-outcomes"/>
    <w:p>
      <w:pPr>
        <w:pStyle w:val="Heading2"/>
      </w:pPr>
      <w:r>
        <w:t xml:space="preserve">6. Expected Outcomes</w:t>
      </w:r>
    </w:p>
    <w:p>
      <w:pPr>
        <w:pStyle w:val="FirstParagraph"/>
      </w:pPr>
      <w:r>
        <w:t xml:space="preserve">New Delhi.Radiologists</w:t>
      </w:r>
    </w:p>
    <w:bookmarkEnd w:id="28"/>
    <w:bookmarkStart w:id="29" w:name="conclusion"/>
    <w:p>
      <w:pPr>
        <w:pStyle w:val="Heading2"/>
      </w:pPr>
      <w:r>
        <w:t xml:space="preserve">7. Conclusion</w:t>
      </w:r>
    </w:p>
    <w:p>
      <w:pPr>
        <w:pStyle w:val="FirstParagraph"/>
      </w:pPr>
      <w:r>
        <w:t xml:space="preserve">The expansion and enhancement of radiology services in</w:t>
      </w:r>
      <w:r>
        <w:t xml:space="preserve"> </w:t>
      </w:r>
      <w:r>
        <w:rPr>
          <w:bCs/>
          <w:b/>
        </w:rPr>
        <w:t xml:space="preserve">New Delhi</w:t>
      </w:r>
      <w:r>
        <w:t xml:space="preserve">Radiologists,New Delhi</w:t>
      </w:r>
    </w:p>
    <w:p>
      <w:pPr>
        <w:pStyle w:val="BodyText"/>
      </w:pPr>
      <w:r>
        <w:t xml:space="preserve">© 2023 Medical Infrastructure Development Task Force.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Advanced Radiology Services in India New Delhi</dc:title>
  <dc:creator/>
  <dc:language>en</dc:language>
  <cp:keywords/>
  <dcterms:created xsi:type="dcterms:W3CDTF">2026-07-29T12:25:59Z</dcterms:created>
  <dcterms:modified xsi:type="dcterms:W3CDTF">2026-07-29T12:25:59Z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