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Spain</w:t>
      </w:r>
      <w:r>
        <w:t xml:space="preserve"> </w:t>
      </w:r>
      <w:r>
        <w:t xml:space="preserve">Madrid</w:t>
      </w:r>
    </w:p>
    <w:p>
      <w:pPr>
        <w:pStyle w:val="FirstParagraph"/>
      </w:pPr>
      <w:r>
        <w:t xml:space="preserve">```html</w:t>
      </w:r>
    </w:p>
    <w:bookmarkStart w:id="20" w:name="radiologist-project-report-spain-madrid"/>
    <w:p>
      <w:pPr>
        <w:pStyle w:val="Heading1"/>
      </w:pPr>
      <w:r>
        <w:t xml:space="preserve">Radiologist Project Report: Spain Madrid</w:t>
      </w:r>
    </w:p>
    <w:p>
      <w:pPr>
        <w:pStyle w:val="FirstParagraph"/>
      </w:pPr>
      <w:r>
        <w:rPr>
          <w:bCs/>
          <w:b/>
        </w:rPr>
        <w:t xml:space="preserve">Date:</w:t>
      </w:r>
      <w:r>
        <w:t xml:space="preserve"> </w:t>
      </w:r>
      <w:r>
        <w:t xml:space="preserve">October 26, 2023</w:t>
      </w:r>
      <w:r>
        <w:br/>
      </w:r>
      <w:r>
        <w:rPr>
          <w:bCs/>
          <w:b/>
        </w:rPr>
        <w:t xml:space="preserve">To:</w:t>
      </w:r>
      <w:r>
        <w:t xml:space="preserve">Hospital Administration Board</w:t>
      </w:r>
      <w:r>
        <w:br/>
      </w:r>
    </w:p>
    <w:p>
      <w:pPr>
        <w:pStyle w:val="BodyText"/>
      </w:pPr>
      <w:r>
        <w:t xml:space="preserve">From:Sarah Jenkins, Chief of Operations</w:t>
      </w:r>
      <w:r>
        <w:br/>
      </w:r>
    </w:p>
    <w:p>
      <w:pPr>
        <w:pStyle w:val="BodyText"/>
      </w:pPr>
      <w:r>
        <w:t xml:space="preserve">Subject:Establishment of Advanced Radiologist Services in Spain Madrid</w:t>
      </w:r>
    </w:p>
    <w:bookmarkEnd w:id="20"/>
    <w:bookmarkStart w:id="21" w:name="executive-summary"/>
    <w:p>
      <w:pPr>
        <w:pStyle w:val="Heading1"/>
      </w:pPr>
      <w:r>
        <w:t xml:space="preserve">Executive Summary</w:t>
      </w:r>
    </w:p>
    <w:p>
      <w:pPr>
        <w:pStyle w:val="FirstParagraph"/>
      </w:pPr>
      <w:r>
        <w:t xml:space="preserve">This Project Report outlines the strategic implementation and operational framework for introducing specialized Radiologist services within the healthcare infrastructure of Spain Madrid. As a major hub for medical tourism and advanced clinical care,</w:t>
      </w:r>
      <w:r>
        <w:t xml:space="preserve"> </w:t>
      </w:r>
      <w:r>
        <w:rPr>
          <w:bCs/>
          <w:b/>
        </w:rPr>
        <w:t xml:space="preserve">Spain Madrid</w:t>
      </w:r>
    </w:p>
    <w:bookmarkEnd w:id="21"/>
    <w:bookmarkStart w:id="22" w:name="project-background"/>
    <w:p>
      <w:pPr>
        <w:pStyle w:val="Heading1"/>
      </w:pPr>
      <w:r>
        <w:t xml:space="preserve">Project Background</w:t>
      </w:r>
    </w:p>
    <w:p>
      <w:pPr>
        <w:pStyle w:val="FirstParagraph"/>
      </w:pPr>
      <w:r>
        <w:t xml:space="preserve">The healthcare landscape in</w:t>
      </w:r>
      <w:r>
        <w:t xml:space="preserve"> </w:t>
      </w:r>
      <w:r>
        <w:rPr>
          <w:bCs/>
          <w:b/>
        </w:rPr>
        <w:t xml:space="preserve">Spain Madrid</w:t>
      </w:r>
    </w:p>
    <w:bookmarkEnd w:id="22"/>
    <w:bookmarkStart w:id="23" w:name="objectives"/>
    <w:p>
      <w:pPr>
        <w:pStyle w:val="Heading1"/>
      </w:pPr>
      <w:r>
        <w:t xml:space="preserve">Objectives</w:t>
      </w:r>
    </w:p>
    <w:p>
      <w:pPr>
        <w:numPr>
          <w:ilvl w:val="0"/>
          <w:numId w:val="1001"/>
        </w:numPr>
        <w:pStyle w:val="Compact"/>
      </w:pPr>
      <w:r>
        <w:rPr>
          <w:bCs/>
          <w:b/>
        </w:rPr>
        <w:t xml:space="preserve">Enhance Diagnostic Accuracy:</w:t>
      </w:r>
      <w:r>
        <w:t xml:space="preserve"> </w:t>
      </w:r>
      <w:r>
        <w:t xml:space="preserve">Utilize advanced AI-assisted tools to support Radiologist analysis, ensuring high precision in identifying pathologies such as oncological conditions and neurological disorders.</w:t>
      </w:r>
    </w:p>
    <w:p>
      <w:pPr>
        <w:numPr>
          <w:ilvl w:val="0"/>
          <w:numId w:val="1002"/>
        </w:numPr>
        <w:pStyle w:val="Compact"/>
      </w:pPr>
      <w:r>
        <w:rPr>
          <w:bCs/>
          <w:b/>
        </w:rPr>
        <w:t xml:space="preserve">Reduce Turnaround Time:</w:t>
      </w:r>
      <w:r>
        <w:t xml:space="preserve">Spain Madrid .</w:t>
      </w:r>
    </w:p>
    <w:p>
      <w:pPr>
        <w:pStyle w:val="FirstParagraph"/>
      </w:pPr>
      <w:r>
        <w:rPr>
          <w:bCs/>
          <w:b/>
        </w:rPr>
        <w:t xml:space="preserve">Regulatory Compliance:</w:t>
      </w:r>
    </w:p>
    <w:bookmarkEnd w:id="23"/>
    <w:bookmarkStart w:id="24" w:name="scope-of-services"/>
    <w:p>
      <w:pPr>
        <w:pStyle w:val="Heading1"/>
      </w:pPr>
      <w:r>
        <w:t xml:space="preserve">Scope of Services</w:t>
      </w:r>
    </w:p>
    <w:p>
      <w:pPr>
        <w:pStyle w:val="FirstParagraph"/>
      </w:pPr>
      <w:r>
        <w:t xml:space="preserve">The Radiologist team will provide comprehensive diagnostic imaging services, including but not limited to:</w:t>
      </w:r>
    </w:p>
    <w:p>
      <w:pPr>
        <w:numPr>
          <w:ilvl w:val="0"/>
          <w:numId w:val="1003"/>
        </w:numPr>
        <w:pStyle w:val="Compact"/>
      </w:pPr>
      <w:r>
        <w:t xml:space="preserve">Magnetic Resonance Imaging (MRI)</w:t>
      </w:r>
    </w:p>
    <w:p>
      <w:pPr>
        <w:numPr>
          <w:ilvl w:val="0"/>
          <w:numId w:val="1003"/>
        </w:numPr>
        <w:pStyle w:val="Compact"/>
      </w:pPr>
      <w:r>
        <w:t xml:space="preserve">Computed Tomography (CT) Scans</w:t>
      </w:r>
    </w:p>
    <w:p>
      <w:pPr>
        <w:numPr>
          <w:ilvl w:val="0"/>
          <w:numId w:val="1003"/>
        </w:numPr>
        <w:pStyle w:val="Compact"/>
      </w:pPr>
      <w:r>
        <w:t xml:space="preserve">X-Ray and Fluoroscopy</w:t>
      </w:r>
    </w:p>
    <w:bookmarkEnd w:id="24"/>
    <w:bookmarkStart w:id="25" w:name="patient-population-in-spain-madrid"/>
    <w:p>
      <w:pPr>
        <w:pStyle w:val="Heading1"/>
      </w:pPr>
      <w:r>
        <w:t xml:space="preserve">Patient Population in Spain Madrid</w:t>
      </w:r>
    </w:p>
    <w:p>
      <w:pPr>
        <w:pStyle w:val="FirstParagraph"/>
      </w:pPr>
      <w:r>
        <w:t xml:space="preserve">The target demographic includes residents of the Madrid region, expatriates residing in</w:t>
      </w:r>
    </w:p>
    <w:p>
      <w:pPr>
        <w:pStyle w:val="BodyText"/>
      </w:pPr>
      <w:r>
        <w:t xml:space="preserve">Spain Madrid , and medical tourists seeking high-quality diagnostic services. Understanding the local cultural context is essential for effective communication between the Radiologist and patients. Services will be offered in Spanish, English, French, and Arabic to cater to this diverse population.</w:t>
      </w:r>
    </w:p>
    <w:bookmarkEnd w:id="25"/>
    <w:bookmarkStart w:id="26" w:name="technological-infrastructure"/>
    <w:p>
      <w:pPr>
        <w:pStyle w:val="Heading1"/>
      </w:pPr>
      <w:r>
        <w:t xml:space="preserve">Technological Infrastructure</w:t>
      </w:r>
    </w:p>
    <w:p>
      <w:pPr>
        <w:pStyle w:val="FirstParagraph"/>
      </w:pPr>
      <w:r>
        <w:t xml:space="preserve">To support the Radiologist effectively, significant investment has been allocated toward modernizing the technological infrastructure. This includes:</w:t>
      </w:r>
    </w:p>
    <w:p>
      <w:pPr>
        <w:numPr>
          <w:ilvl w:val="0"/>
          <w:numId w:val="1005"/>
        </w:numPr>
        <w:pStyle w:val="Compact"/>
      </w:pPr>
      <w:r>
        <w:t xml:space="preserve">PACS (Picture Archiving and Communication System): A robust digital imaging system allowing seamless access to patient records by any authorized Radiologist in</w:t>
      </w:r>
    </w:p>
    <w:p>
      <w:pPr>
        <w:numPr>
          <w:ilvl w:val="0"/>
          <w:numId w:val="1000"/>
        </w:numPr>
        <w:pStyle w:val="Compact"/>
      </w:pPr>
      <w:r>
        <w:t xml:space="preserve">Spain Madrid .</w:t>
      </w:r>
    </w:p>
    <w:bookmarkEnd w:id="26"/>
    <w:bookmarkStart w:id="27" w:name="staffing-requirements"/>
    <w:p>
      <w:pPr>
        <w:pStyle w:val="Heading1"/>
      </w:pPr>
      <w:r>
        <w:t xml:space="preserve">Staffing Requirements</w:t>
      </w:r>
    </w:p>
    <w:p>
      <w:pPr>
        <w:pStyle w:val="FirstParagraph"/>
      </w:pPr>
      <w:r>
        <w:t xml:space="preserve">A core component of this project is recruiting highly skilled professionals who can work collaboratively within the</w:t>
      </w:r>
    </w:p>
    <w:p>
      <w:pPr>
        <w:pStyle w:val="BodyText"/>
      </w:pPr>
      <w:r>
        <w:t xml:space="preserve">Radiologist department. Key positions include:</w:t>
      </w:r>
    </w:p>
    <w:p>
      <w:pPr>
        <w:numPr>
          <w:ilvl w:val="0"/>
          <w:numId w:val="1007"/>
        </w:numPr>
        <w:pStyle w:val="Compact"/>
      </w:pPr>
      <w:r>
        <w:t xml:space="preserve">Certified Radiologists: Board-certified specialists with experience in interpreting complex medical images.</w:t>
      </w:r>
    </w:p>
    <w:bookmarkEnd w:id="27"/>
    <w:bookmarkStart w:id="28" w:name="radiation-safety-protocols"/>
    <w:p>
      <w:pPr>
        <w:pStyle w:val="Heading1"/>
      </w:pPr>
      <w:r>
        <w:t xml:space="preserve">Radiation Safety Protocols</w:t>
      </w:r>
    </w:p>
    <w:p>
      <w:pPr>
        <w:pStyle w:val="FirstParagraph"/>
      </w:pPr>
      <w:r>
        <w:t xml:space="preserve">Strict adherence to safety protocols is paramount. All staff, including the</w:t>
      </w:r>
    </w:p>
    <w:p>
      <w:pPr>
        <w:pStyle w:val="BodyText"/>
      </w:pPr>
      <w:r>
        <w:t xml:space="preserve">Radiologist , must undergo regular training on radiation protection principles as mandated by Spanish law and international guidelines. This includes proper shielding techniques, dosage monitoring, and emergency response procedures to safeguard both patients and healthcare workers.</w:t>
      </w:r>
    </w:p>
    <w:bookmarkEnd w:id="28"/>
    <w:bookmarkStart w:id="29" w:name="data-privacy-and-security"/>
    <w:p>
      <w:pPr>
        <w:pStyle w:val="Heading1"/>
      </w:pPr>
      <w:r>
        <w:t xml:space="preserve">Data Privacy and Security</w:t>
      </w:r>
    </w:p>
    <w:p>
      <w:pPr>
        <w:pStyle w:val="FirstParagraph"/>
      </w:pPr>
      <w:r>
        <w:t xml:space="preserve">Protecting patient information is critical. The</w:t>
      </w:r>
    </w:p>
    <w:p>
      <w:pPr>
        <w:pStyle w:val="BodyText"/>
      </w:pPr>
      <w:r>
        <w:t xml:space="preserve">Radiologist department will implement advanced cybersecurity measures to ensure compliance with the General Data Protection Regulation (GDPR), which is strictly enforced in</w:t>
      </w:r>
    </w:p>
    <w:p>
      <w:pPr>
        <w:pStyle w:val="BodyText"/>
      </w:pPr>
      <w:r>
        <w:t xml:space="preserve">Spain Madrid . Electronic health records will be encrypted, and access will be restricted to authorized personnel only.</w:t>
      </w:r>
    </w:p>
    <w:bookmarkEnd w:id="29"/>
    <w:bookmarkStart w:id="30" w:name="budget-overview"/>
    <w:p>
      <w:pPr>
        <w:pStyle w:val="Heading1"/>
      </w:pPr>
      <w:r>
        <w:t xml:space="preserve">Budget Overview</w:t>
      </w:r>
    </w:p>
    <w:p>
      <w:pPr>
        <w:pStyle w:val="FirstParagraph"/>
      </w:pPr>
      <w:r>
        <w:t xml:space="preserve">The estimated budget for this project includes capital expenditures for equipment procurement, ongoing operational costs, staffing salaries, and technology maintenance. A detailed financial analysis is attached in Appendix A of the full Project Report documentation.</w:t>
      </w:r>
    </w:p>
    <w:bookmarkEnd w:id="30"/>
    <w:bookmarkStart w:id="31" w:name="risk-management"/>
    <w:p>
      <w:pPr>
        <w:pStyle w:val="Heading1"/>
      </w:pPr>
      <w:r>
        <w:t xml:space="preserve">Risk Management</w:t>
      </w:r>
    </w:p>
    <w:p>
      <w:pPr>
        <w:numPr>
          <w:ilvl w:val="0"/>
          <w:numId w:val="1009"/>
        </w:numPr>
        <w:pStyle w:val="Compact"/>
      </w:pPr>
      <w:r>
        <w:t xml:space="preserve">Evolving regulations regarding radiation safety and data privacy require continuous monitoring and adaptation by the</w:t>
      </w:r>
    </w:p>
    <w:p>
      <w:pPr>
        <w:numPr>
          <w:ilvl w:val="0"/>
          <w:numId w:val="1000"/>
        </w:numPr>
        <w:pStyle w:val="Compact"/>
      </w:pPr>
      <w:r>
        <w:t xml:space="preserve">Radiologist team operating within</w:t>
      </w:r>
    </w:p>
    <w:p>
      <w:pPr>
        <w:numPr>
          <w:ilvl w:val="0"/>
          <w:numId w:val="1000"/>
        </w:numPr>
        <w:pStyle w:val="Compact"/>
      </w:pPr>
      <w:r>
        <w:t xml:space="preserve">Spain Madrid .</w:t>
      </w:r>
    </w:p>
    <w:p>
      <w:pPr>
        <w:numPr>
          <w:ilvl w:val="0"/>
          <w:numId w:val="1010"/>
        </w:numPr>
        <w:pStyle w:val="Compact"/>
      </w:pPr>
      <w:r>
        <w:t xml:space="preserve">Tech Failure: Redundant systems are in place to minimize downtime, ensuring uninterrupted service delivery.</w:t>
      </w:r>
    </w:p>
    <w:bookmarkEnd w:id="31"/>
    <w:bookmarkStart w:id="32" w:name="conclusion"/>
    <w:p>
      <w:pPr>
        <w:pStyle w:val="Heading1"/>
      </w:pPr>
      <w:r>
        <w:t xml:space="preserve">Conclusion</w:t>
      </w:r>
    </w:p>
    <w:p>
      <w:pPr>
        <w:pStyle w:val="FirstParagraph"/>
      </w:pPr>
      <w:r>
        <w:t xml:space="preserve">This Project Report highlights the comprehensive strategy for establishing a world-class Radiologist service in</w:t>
      </w:r>
    </w:p>
    <w:p>
      <w:pPr>
        <w:pStyle w:val="BodyText"/>
      </w:pPr>
      <w:r>
        <w:t xml:space="preserve">Spain Madrid . By leveraging advanced technology, adhering to strict safety and privacy standards, and focusing on patient-centric care, this initiative aims to significantly improve diagnostic outcomes. The successful implementation of these plans will position our facility as a leader in radiological services within the region.</w:t>
      </w:r>
    </w:p>
    <w:bookmarkEnd w:id="32"/>
    <w:bookmarkStart w:id="33" w:name="next-steps"/>
    <w:p>
      <w:pPr>
        <w:pStyle w:val="Heading1"/>
      </w:pPr>
      <w:r>
        <w:t xml:space="preserve">Next Steps</w:t>
      </w:r>
    </w:p>
    <w:p>
      <w:pPr>
        <w:numPr>
          <w:ilvl w:val="0"/>
          <w:numId w:val="1011"/>
        </w:numPr>
        <w:pStyle w:val="Compact"/>
      </w:pPr>
      <w:r>
        <w:t xml:space="preserve">Finalize recruitment for senior</w:t>
      </w:r>
    </w:p>
    <w:p>
      <w:pPr>
        <w:numPr>
          <w:ilvl w:val="0"/>
          <w:numId w:val="1000"/>
        </w:numPr>
        <w:pStyle w:val="Compact"/>
      </w:pPr>
      <w:r>
        <w:t xml:space="preserve">Radiologist positions.</w:t>
      </w:r>
    </w:p>
    <w:p>
      <w:pPr>
        <w:numPr>
          <w:ilvl w:val="0"/>
          <w:numId w:val="1012"/>
        </w:numPr>
        <w:pStyle w:val="Compact"/>
      </w:pPr>
      <w:r>
        <w:t xml:space="preserve">Complete installation and testing of new imaging equipment in</w:t>
      </w:r>
    </w:p>
    <w:p>
      <w:pPr>
        <w:numPr>
          <w:ilvl w:val="0"/>
          <w:numId w:val="1000"/>
        </w:numPr>
        <w:pStyle w:val="Compact"/>
      </w:pPr>
      <w:r>
        <w:t xml:space="preserve">Spain Madrid .</w:t>
      </w:r>
    </w:p>
    <w:p>
      <w:pPr>
        <w:pStyle w:val="FirstParagraph"/>
      </w:pPr>
      <w:r>
        <w:t xml:space="preserve">`</w:t>
      </w:r>
      <w:r>
        <w:t xml:space="preserve"> </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Spain Madrid</dc:title>
  <dc:creator/>
  <dc:language>en</dc:language>
  <cp:keywords/>
  <dcterms:created xsi:type="dcterms:W3CDTF">2026-07-29T07:51:36Z</dcterms:created>
  <dcterms:modified xsi:type="dcterms:W3CDTF">2026-07-29T07:51:36Z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