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Robotics</w:t>
      </w:r>
      <w:r>
        <w:t xml:space="preserve"> </w:t>
      </w:r>
      <w:r>
        <w:t xml:space="preserve">Engineer</w:t>
      </w:r>
      <w:r>
        <w:t xml:space="preserve"> </w:t>
      </w:r>
      <w:r>
        <w:t xml:space="preserve">Initiative</w:t>
      </w:r>
      <w:r>
        <w:t xml:space="preserve"> </w:t>
      </w:r>
      <w:r>
        <w:t xml:space="preserve">in</w:t>
      </w:r>
      <w:r>
        <w:t xml:space="preserve"> </w:t>
      </w:r>
      <w:r>
        <w:t xml:space="preserve">Sri</w:t>
      </w:r>
      <w:r>
        <w:t xml:space="preserve"> </w:t>
      </w:r>
      <w:r>
        <w:t xml:space="preserve">Lanka</w:t>
      </w:r>
      <w:r>
        <w:t xml:space="preserve"> </w:t>
      </w:r>
      <w:r>
        <w:t xml:space="preserve">Colombo</w:t>
      </w:r>
    </w:p>
    <w:bookmarkStart w:id="31" w:name="Xd679b501340c310cb6f141b98967645c58f040a"/>
    <w:p>
      <w:pPr>
        <w:pStyle w:val="Heading1"/>
      </w:pPr>
      <w:r>
        <w:t xml:space="preserve">Project Report: Strategic Integration of Robotics Engineering in Sri Lanka Colombo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Technology and Industrial Development, Sri Lanka</w:t>
      </w:r>
      <w:r>
        <w:br/>
      </w:r>
      <w:r>
        <w:rPr>
          <w:bCs/>
          <w:b/>
        </w:rPr>
        <w:t xml:space="preserve">From:</w:t>
      </w:r>
      <w:r>
        <w:t xml:space="preserve"> </w:t>
      </w:r>
      <w:r>
        <w:t xml:space="preserve">Project Implementation Team</w:t>
      </w:r>
      <w:r>
        <w:br/>
      </w:r>
    </w:p>
    <w:p>
      <w:pPr>
        <w:pStyle w:val="BodyText"/>
      </w:pPr>
      <w:r>
        <w:t xml:space="preserve">Subject: Comprehensive Framework for Robotics Engineer Deployment in Colombo</w:t>
      </w:r>
    </w:p>
    <w:bookmarkStart w:id="20" w:name="executive-summary"/>
    <w:p>
      <w:pPr>
        <w:pStyle w:val="Heading2"/>
      </w:pPr>
      <w:r>
        <w:t xml:space="preserve">1. Executive Summary</w:t>
      </w:r>
    </w:p>
    <w:p>
      <w:pPr>
        <w:pStyle w:val="FirstParagraph"/>
      </w:pPr>
      <w:r>
        <w:t xml:space="preserve">This document serves as a detailed Project Report concerning the strategic deployment and training of specialized Robotics Engineers within the urban landscape of Sri Lanka, specifically targeting Colombo. As global manufacturing and service industries increasingly adopt automation, Sri Lanka stands at a critical juncture where technological adaptation is not merely an option but a necessity for economic resilience. This report outlines the current market gaps in Colombo, proposes a structured curriculum for Robotics Engineer certification, and highlights the socio-economic benefits of integrating advanced robotics into the local infrastructure. The primary objective is to position Sri Lanka as a regional hub for technical expertise in South Asia.</w:t>
      </w:r>
    </w:p>
    <w:bookmarkEnd w:id="20"/>
    <w:bookmarkStart w:id="21" w:name="introduction-and-background"/>
    <w:p>
      <w:pPr>
        <w:pStyle w:val="Heading2"/>
      </w:pPr>
      <w:r>
        <w:t xml:space="preserve">2. Introduction and Background</w:t>
      </w:r>
    </w:p>
    <w:p>
      <w:pPr>
        <w:pStyle w:val="FirstParagraph"/>
      </w:pPr>
      <w:r>
        <w:t xml:space="preserve">The rapid evolution of Industry 4.0 has transformed traditional labor markets worldwide. In Colombo, the capital city and commercial center of Sri Lanka, there is a burgeoning demand for high-tech solutions in sectors ranging from apparel manufacturing to healthcare and logistics. However, there remains a significant shortage of skilled personnel capable of designing, implementing, and maintaining robotic systems. This Project Report addresses this deficit by proposing a focused initiative to cultivate local talent.</w:t>
      </w:r>
    </w:p>
    <w:p>
      <w:pPr>
        <w:pStyle w:val="BodyText"/>
      </w:pPr>
      <w:r>
        <w:t xml:space="preserve">The term "Robotics Engineer" in the context of Sri Lanka refers not only to software developers but also to mechanical designers and systems integrators who can bridge the gap between theoretical automation and practical, on-the-ground application. Colombo’s strategic location makes it an ideal testing ground for pilot projects that can later be replicated across other provinces.</w:t>
      </w:r>
    </w:p>
    <w:bookmarkEnd w:id="21"/>
    <w:bookmarkStart w:id="22" w:name="current-challenges-in-the-local-market"/>
    <w:p>
      <w:pPr>
        <w:pStyle w:val="Heading2"/>
      </w:pPr>
      <w:r>
        <w:t xml:space="preserve">3. Current Challenges in the Local Market</w:t>
      </w:r>
    </w:p>
    <w:p>
      <w:pPr>
        <w:pStyle w:val="FirstParagraph"/>
      </w:pPr>
      <w:r>
        <w:t xml:space="preserve">An analysis of the current technological landscape in Sri Lanka reveals several key challenges:</w:t>
      </w:r>
    </w:p>
    <w:p>
      <w:pPr>
        <w:numPr>
          <w:ilvl w:val="0"/>
          <w:numId w:val="1001"/>
        </w:numPr>
        <w:pStyle w:val="Compact"/>
      </w:pPr>
      <w:r>
        <w:rPr>
          <w:bCs/>
          <w:b/>
        </w:rPr>
        <w:t xml:space="preserve">Skill Gap:</w:t>
      </w:r>
      <w:r>
        <w:t xml:space="preserve"> While there is a strong foundation in general engineering and computer science, specialized knowledge in kinematics, control systems, and AI-driven robotics is limited. Most professionals require extensive retraining.</w:t>
      </w:r>
    </w:p>
    <w:p>
      <w:pPr>
        <w:numPr>
          <w:ilvl w:val="0"/>
          <w:numId w:val="1001"/>
        </w:numPr>
        <w:pStyle w:val="Compact"/>
      </w:pPr>
      <w:r>
        <w:rPr>
          <w:bCs/>
          <w:b/>
        </w:rPr>
        <w:t xml:space="preserve">Infrastructure Limitations: </w:t>
      </w:r>
      <w:r>
        <w:t xml:space="preserve">In Colombo, power stability and internet connectivity can sometimes fluctuate, requiring Robotics Engineers to design robust systems that can operate under variable conditions.</w:t>
      </w:r>
    </w:p>
    <w:p>
      <w:pPr>
        <w:numPr>
          <w:ilvl w:val="0"/>
          <w:numId w:val="1001"/>
        </w:numPr>
        <w:pStyle w:val="Compact"/>
      </w:pPr>
      <w:r>
        <w:rPr>
          <w:bCs/>
          <w:b/>
        </w:rPr>
        <w:t xml:space="preserve">Economic Constraints:</w:t>
      </w:r>
      <w:r>
        <w:t xml:space="preserve"> Small and Medium Enterprises (SMEs) in Sri Lanka often lack the capital for expensive imported automation solutions. There is a need for cost-effective, locally adapted robotic solutions designed by engineers who understand local economic realities.</w:t>
      </w:r>
    </w:p>
    <w:bookmarkEnd w:id="22"/>
    <w:bookmarkStart w:id="26" w:name="X75f7f5052f811f6a0f18367960ab915f310edd4"/>
    <w:p>
      <w:pPr>
        <w:pStyle w:val="Heading2"/>
      </w:pPr>
      <w:r>
        <w:t xml:space="preserve">4. Proposed Solution: The Colombo Robotics Hub Initiative</w:t>
      </w:r>
    </w:p>
    <w:p>
      <w:pPr>
        <w:pStyle w:val="FirstParagraph"/>
      </w:pPr>
      <w:r>
        <w:t xml:space="preserve">To address these challenges, we propose the establishment of a dedicated training and innovation hub in Colombo. This initiative will focus on three core pillars:</w:t>
      </w:r>
    </w:p>
    <w:bookmarkStart w:id="23" w:name="specialized-training-curriculum"/>
    <w:p>
      <w:pPr>
        <w:pStyle w:val="Heading3"/>
      </w:pPr>
      <w:r>
        <w:t xml:space="preserve">4.1 Specialized Training Curriculum</w:t>
      </w:r>
    </w:p>
    <w:p>
      <w:pPr>
        <w:pStyle w:val="FirstParagraph"/>
      </w:pPr>
      <w:r>
        <w:t xml:space="preserve">The curriculum for aspiring Robotics Engineers will be tailored to meet local needs. It will include modules on PLC (Programmable Logic Controller) programming, computer vision for quality control in the garment industry, and autonomous navigation systems for logistics. By focusing on practical applications relevant to Sri Lanka’s export-oriented economy, we ensure that graduates are job-ready from day one.</w:t>
      </w:r>
    </w:p>
    <w:bookmarkEnd w:id="23"/>
    <w:bookmarkStart w:id="24" w:name="industry-academia-collaboration"/>
    <w:p>
      <w:pPr>
        <w:pStyle w:val="Heading3"/>
      </w:pPr>
      <w:r>
        <w:t xml:space="preserve">4.2 Industry-Academia Collaboration</w:t>
      </w:r>
    </w:p>
    <w:p>
      <w:pPr>
        <w:pStyle w:val="FirstParagraph"/>
      </w:pPr>
      <w:r>
        <w:t xml:space="preserve">We will foster partnerships between local universities in Colombo and international robotics firms. This collaboration will facilitate knowledge transfer, allowing Robotics Engineers to gain exposure to global standards while applying them to local contexts. Internships and apprenticeships will be mandatory components of the program.</w:t>
      </w:r>
    </w:p>
    <w:bookmarkEnd w:id="24"/>
    <w:bookmarkStart w:id="25" w:name="research-and-development-rd"/>
    <w:p>
      <w:pPr>
        <w:pStyle w:val="Heading3"/>
      </w:pPr>
      <w:r>
        <w:t xml:space="preserve">4.3 Research and Development (R&amp;D)</w:t>
      </w:r>
    </w:p>
    <w:p>
      <w:pPr>
        <w:pStyle w:val="FirstParagraph"/>
      </w:pPr>
      <w:r>
        <w:t xml:space="preserve">A dedicated R&amp;D wing will focus on solving specific Sri Lankan problems using robotics. Examples include automated waste management systems for crowded urban areas in Colombo, agricultural drones for tea plantations, and medical assistive robots for healthcare facilities.</w:t>
      </w:r>
    </w:p>
    <w:bookmarkEnd w:id="25"/>
    <w:bookmarkEnd w:id="26"/>
    <w:bookmarkStart w:id="27" w:name="implementation-strategy"/>
    <w:p>
      <w:pPr>
        <w:pStyle w:val="Heading2"/>
      </w:pPr>
      <w:r>
        <w:t xml:space="preserve">5. Implementation Strategy</w:t>
      </w:r>
    </w:p>
    <w:p>
      <w:pPr>
        <w:pStyle w:val="FirstParagraph"/>
      </w:pPr>
      <w:r>
        <w:t xml:space="preserve">The implementation of this Project Report will occur in three phases over a 24-month period:</w:t>
      </w:r>
    </w:p>
    <w:p>
      <w:pPr>
        <w:numPr>
          <w:ilvl w:val="0"/>
          <w:numId w:val="1002"/>
        </w:numPr>
        <w:pStyle w:val="Compact"/>
      </w:pPr>
      <w:r>
        <w:rPr>
          <w:bCs/>
          <w:b/>
        </w:rPr>
        <w:t xml:space="preserve">Phase 1 (Months 1-6): </w:t>
      </w:r>
      <w:r>
        <w:t xml:space="preserve">Site selection in Colombo, procurement of equipment, and hiring of lead faculty who are experienced Robotics Engineers. Stakeholder meetings with the Ministry of Technology will be conducted to secure regulatory support.</w:t>
      </w:r>
    </w:p>
    <w:p>
      <w:pPr>
        <w:numPr>
          <w:ilvl w:val="0"/>
          <w:numId w:val="1002"/>
        </w:numPr>
        <w:pStyle w:val="Compact"/>
      </w:pPr>
      <w:r>
        <w:rPr>
          <w:bCs/>
          <w:b/>
        </w:rPr>
        <w:t xml:space="preserve">Phase 2 (Months 7-18): </w:t>
      </w:r>
      <w:r>
        <w:t xml:space="preserve">Pilot cohort recruitment and training. Simultaneously, initial partnerships with five major manufacturing firms in Colombo will be established for practical exposure.</w:t>
      </w:r>
    </w:p>
    <w:p>
      <w:pPr>
        <w:numPr>
          <w:ilvl w:val="0"/>
          <w:numId w:val="1002"/>
        </w:numPr>
        <w:pStyle w:val="Compact"/>
      </w:pPr>
      <w:r>
        <w:rPr>
          <w:bCs/>
          <w:b/>
        </w:rPr>
        <w:t xml:space="preserve">Phase 3 (Months 19-24): </w:t>
      </w:r>
      <w:r>
        <w:t xml:space="preserve">Evaluation of outcomes, refinement of the curriculum based on feedback, and a public launch event showcasing successful robotic projects developed by students. This phase also includes the certification of graduates.</w:t>
      </w:r>
    </w:p>
    <w:bookmarkEnd w:id="27"/>
    <w:bookmarkStart w:id="28" w:name="expected-outcomes-and-impact"/>
    <w:p>
      <w:pPr>
        <w:pStyle w:val="Heading2"/>
      </w:pPr>
      <w:r>
        <w:t xml:space="preserve">6. Expected Outcomes and Impact</w:t>
      </w:r>
    </w:p>
    <w:p>
      <w:pPr>
        <w:pStyle w:val="FirstParagraph"/>
      </w:pPr>
      <w:r>
        <w:t xml:space="preserve">The successful execution of this project will yield substantial benefits for Sri Lanka.</w:t>
      </w:r>
    </w:p>
    <w:p>
      <w:pPr>
        <w:numPr>
          <w:ilvl w:val="0"/>
          <w:numId w:val="1003"/>
        </w:numPr>
        <w:pStyle w:val="Compact"/>
      </w:pPr>
      <w:r>
        <w:rPr>
          <w:bCs/>
          <w:b/>
        </w:rPr>
        <w:t xml:space="preserve">Economic Growth:</w:t>
      </w:r>
      <w:r>
        <w:t xml:space="preserve"> By creating a workforce of highly skilled Robotics Engineers, Sri Lanka can attract foreign direct investment (FDI) from tech giants looking to outsource automation development. This diversifies the economy beyond traditional textiles and agriculture.</w:t>
      </w:r>
    </w:p>
    <w:p>
      <w:pPr>
        <w:numPr>
          <w:ilvl w:val="0"/>
          <w:numId w:val="1003"/>
        </w:numPr>
        <w:pStyle w:val="Compact"/>
      </w:pPr>
      <w:r>
        <w:rPr>
          <w:bCs/>
          <w:b/>
        </w:rPr>
        <w:t xml:space="preserve">Employment Generation: </w:t>
      </w:r>
      <w:r>
        <w:t xml:space="preserve">The initiative is projected to create over 500 direct jobs for Robotics Engineers within five years, with a multiplier effect supporting thousands of indirect roles in maintenance, supply chain, and software development.</w:t>
      </w:r>
    </w:p>
    <w:p>
      <w:pPr>
        <w:numPr>
          <w:ilvl w:val="0"/>
          <w:numId w:val="1003"/>
        </w:numPr>
        <w:pStyle w:val="Compact"/>
      </w:pPr>
      <w:r>
        <w:t xml:space="preserve">Social Improvement: In the healthcare and education sectors in Colombo, robotics can help alleviate labor shortages. For instance, robotic assistants can support elderly care services as the population ages.</w:t>
      </w:r>
    </w:p>
    <w:bookmarkEnd w:id="28"/>
    <w:bookmarkStart w:id="29" w:name="risk-management"/>
    <w:p>
      <w:pPr>
        <w:pStyle w:val="Heading2"/>
      </w:pPr>
      <w:r>
        <w:t xml:space="preserve">7. Risk Management</w:t>
      </w:r>
    </w:p>
    <w:p>
      <w:pPr>
        <w:pStyle w:val="FirstParagraph"/>
      </w:pPr>
      <w:r>
        <w:t xml:space="preserve">We have identified potential risks associated with this project. These include technological obsolescence and budget overruns. To mitigate these, we will adopt a modular approach to technology adoption, allowing for easy upgrades. Furthermore, strict financial oversight mechanisms will be put in place to ensure transparency and accountability in the use of funds.</w:t>
      </w:r>
    </w:p>
    <w:bookmarkEnd w:id="29"/>
    <w:bookmarkStart w:id="30" w:name="conclusion"/>
    <w:p>
      <w:pPr>
        <w:pStyle w:val="Heading2"/>
      </w:pPr>
      <w:r>
        <w:t xml:space="preserve">8. Conclusion</w:t>
      </w:r>
    </w:p>
    <w:p>
      <w:pPr>
        <w:pStyle w:val="FirstParagraph"/>
      </w:pPr>
      <w:r>
        <w:t xml:space="preserve">In conclusion, the integration of Robotics Engineers into Sri Lanka’s workforce is a vital step toward modernizing Colombo’s economy. This Project Report demonstrates that with strategic planning and targeted investment, Sri Lanka can overcome its current skill deficits and emerge as a competitive player in the global robotics market. The establishment of this initiative will not only enhance local productivity but also foster innovation that addresses unique local challenges. We strongly recommend the immediate approval and funding of this project to seize the opportunities presented by the fourth industrial revolution.</w:t>
      </w:r>
    </w:p>
    <w:p>
      <w:r>
        <w:pict>
          <v:rect style="width:0;height:1.5pt" o:hralign="center" o:hrstd="t" o:hr="t"/>
        </w:pict>
      </w:r>
    </w:p>
    <w:p>
      <w:pPr>
        <w:pStyle w:val="FirstParagraph"/>
      </w:pPr>
      <w:r>
        <w:rPr>
          <w:iCs/>
          <w:i/>
        </w:rPr>
        <w:t xml:space="preserve">End of Document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Robotics Engineer Initiative in Sri Lanka Colombo</dc:title>
  <dc:creator/>
  <dc:language>en</dc:language>
  <cp:keywords/>
  <dcterms:created xsi:type="dcterms:W3CDTF">2026-07-29T04:26:49Z</dcterms:created>
  <dcterms:modified xsi:type="dcterms:W3CDTF">2026-07-29T04:26:49Z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