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aacda82babc5e7283ffbef55ce65091af8b196f"/>
    <w:p>
      <w:pPr>
        <w:pStyle w:val="Heading1"/>
      </w:pPr>
      <w:r>
        <w:t xml:space="preserve">Project Report Strategic Integration of Robotics Engineer Expertise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 Energy and Technology Division</w:t>
      </w:r>
      <w:r>
        <w:br/>
      </w:r>
      <w:r>
        <w:t xml:space="preserve">: Strategic Planning Department</w:t>
      </w:r>
      <w:r>
        <w:br/>
      </w:r>
      <w:r>
        <w:t xml:space="preserve">Subject: Comprehensive Analysis of the Robotics Engineer Role within the United States Houston Industrial Landscape</w:t>
      </w:r>
    </w:p>
    <w:bookmarkStart w:id="20" w:name="executive-summary"/>
    <w:p>
      <w:pPr>
        <w:pStyle w:val="Heading2"/>
      </w:pPr>
      <w:r>
        <w:t xml:space="preserve">1.0 Executive Summary</w:t>
      </w:r>
    </w:p>
    <w:p>
      <w:pPr>
        <w:pStyle w:val="FirstParagraph"/>
      </w:pPr>
      <w:r>
        <w:t xml:space="preserve">This Project Report serves as a comprehensive analysis of the critical role played by a Robotics Engineer within the unique industrial ecosystem of United States Houston. As global energy markets evolve and digital transformation accelerates, the city known as the "Energy Capital of the World" is undergoing a significant technological pivot. This document outlines how specialized engineering talent in robotics is essential for maintaining competitiveness, enhancing safety protocols, and driving innovation in both traditional petroleum sectors and emerging green energy initiatives. The findings suggest that integrating advanced robotics engineering capabilities into our operations in United States Houston will yield substantial long-term returns on investment through increased efficiency, reduced operational downtime, and enhanced workforce safety.</w:t>
      </w:r>
    </w:p>
    <w:bookmarkEnd w:id="20"/>
    <w:bookmarkStart w:id="21" w:name="introduction"/>
    <w:p>
      <w:pPr>
        <w:pStyle w:val="Heading2"/>
      </w:pPr>
      <w:r>
        <w:t xml:space="preserve">2.0 Introduction</w:t>
      </w:r>
    </w:p>
    <w:p>
      <w:pPr>
        <w:pStyle w:val="FirstParagraph"/>
      </w:pPr>
      <w:r>
        <w:t xml:space="preserve">Houston has historically been the hub of global oil and gas production. However, the modern industrial landscape demands a fusion of mechanical engineering, computer science, and data analytics. A Robotics Engineer is no longer just an optional hire but a strategic necessity for any major industrial player in United States Houston. This report details the specific applications, technical requirements, and strategic benefits of employing high-level robotics expertise in this region. The focus remains squarely on how a Robotics Engineer can bridge the gap between legacy infrastructure and future-ready automated systems.</w:t>
      </w:r>
    </w:p>
    <w:bookmarkEnd w:id="21"/>
    <w:bookmarkStart w:id="24" w:name="X221689102d93ff4a37973e786010d8089a30ce7"/>
    <w:p>
      <w:pPr>
        <w:pStyle w:val="Heading2"/>
      </w:pPr>
      <w:r>
        <w:t xml:space="preserve">3.0 The Industrial Context of United States Houston</w:t>
      </w:r>
    </w:p>
    <w:bookmarkStart w:id="22" w:name="energy-sector-transformation"/>
    <w:p>
      <w:pPr>
        <w:pStyle w:val="Heading3"/>
      </w:pPr>
      <w:r>
        <w:t xml:space="preserve">3.1 Energy Sector Transformation</w:t>
      </w:r>
    </w:p>
    <w:p>
      <w:pPr>
        <w:pStyle w:val="FirstParagraph"/>
      </w:pPr>
      <w:r>
        <w:t xml:space="preserve">The primary industrial driver in United States Houston remains the energy sector, specifically offshore drilling and petrochemical refining. These environments are hazardous, complex, and often inaccessible to human workers for extended periods. A Robotics Engineer is tasked with designing and maintaining autonomous systems that can inspect pipelines, monitor pressure valves, and perform maintenance tasks without risking human life. In United States Houston alone, the sheer volume of infrastructure necessitates constant monitoring.</w:t>
      </w:r>
    </w:p>
    <w:bookmarkEnd w:id="22"/>
    <w:bookmarkStart w:id="23" w:name="medical-center-innovation"/>
    <w:p>
      <w:pPr>
        <w:pStyle w:val="Heading3"/>
      </w:pPr>
      <w:r>
        <w:t xml:space="preserve">3.2 Medical Center Innovation</w:t>
      </w:r>
    </w:p>
    <w:p>
      <w:pPr>
        <w:pStyle w:val="FirstParagraph"/>
      </w:pPr>
      <w:r>
        <w:t xml:space="preserve">Beyond energy, the Texas Medical Center in United States Houston is the largest medical complex in the world. Here, Robotics Engineers are pivotal in developing surgical robots and automated logistics systems for hospitals. The report highlights that cross-industry knowledge transfer between energy robotics and medical robotics is a growing trend in United States Houston, creating a robust local ecosystem for innovation.</w:t>
      </w:r>
    </w:p>
    <w:bookmarkEnd w:id="23"/>
    <w:bookmarkEnd w:id="24"/>
    <w:bookmarkStart w:id="25" w:name="Xd21cfb1bff9ed5cb08a16631018cada28043ffe"/>
    <w:p>
      <w:pPr>
        <w:pStyle w:val="Heading2"/>
      </w:pPr>
      <w:r>
        <w:t xml:space="preserve">4.0 Key Responsibilities of the Robotics Engineer</w:t>
      </w:r>
    </w:p>
    <w:p>
      <w:pPr>
        <w:pStyle w:val="FirstParagraph"/>
      </w:pPr>
      <w:r>
        <w:t xml:space="preserve">To effectively serve the needs of projects in United States Houston, the Robotics Engineer must master several core competencies:</w:t>
      </w:r>
    </w:p>
    <w:p>
      <w:pPr>
        <w:numPr>
          <w:ilvl w:val="0"/>
          <w:numId w:val="1001"/>
        </w:numPr>
        <w:pStyle w:val="Compact"/>
      </w:pPr>
      <w:r>
        <w:rPr>
          <w:bCs/>
          <w:b/>
        </w:rPr>
        <w:t xml:space="preserve">Hazardous Environment Automation:</w:t>
      </w:r>
      <w:r>
        <w:t xml:space="preserve">The engineer must design robots capable of operating in high-temperature and high-pressure environments typical of Houston refineries. This involves selecting appropriate materials and sensors that can withstand harsh conditions.</w:t>
      </w:r>
    </w:p>
    <w:p>
      <w:pPr>
        <w:numPr>
          <w:ilvl w:val="0"/>
          <w:numId w:val="1001"/>
        </w:numPr>
        <w:pStyle w:val="Compact"/>
      </w:pPr>
      <w:r>
        <w:rPr>
          <w:bCs/>
          <w:b/>
        </w:rPr>
        <w:t xml:space="preserve">Predictive Maintenance Integration:</w:t>
      </w:r>
      <w:r>
        <w:t xml:space="preserve">In United States Houston, where downtime costs millions per hour, the Robotics Engineer integrates AI-driven predictive maintenance tools. By using robotic drones or crawler units equipped with LiDAR and thermal imaging, engineers can detect micro-fractures in pipelines before they become catastrophic failures.</w:t>
      </w:r>
    </w:p>
    <w:p>
      <w:pPr>
        <w:numPr>
          <w:ilvl w:val="0"/>
          <w:numId w:val="1001"/>
        </w:numPr>
        <w:pStyle w:val="Compact"/>
      </w:pPr>
      <w:r>
        <w:rPr>
          <w:bCs/>
          <w:b/>
        </w:rPr>
        <w:t xml:space="preserve">Cyber-Physical Security:</w:t>
      </w:r>
      <w:r>
        <w:t xml:space="preserve">As industries in United States Houston digitize, the risk of cyber attacks on physical infrastructure increases. The Robotics Engineer is responsible for hardening robotic systems against hacking and ensuring secure data transmission between remote sensors and central control rooms.</w:t>
      </w:r>
    </w:p>
    <w:p>
      <w:pPr>
        <w:numPr>
          <w:ilvl w:val="0"/>
          <w:numId w:val="1001"/>
        </w:numPr>
        <w:pStyle w:val="Compact"/>
      </w:pPr>
      <w:r>
        <w:rPr>
          <w:bCs/>
          <w:b/>
        </w:rPr>
        <w:t xml:space="preserve">Collaborative Robot (Cobot) Design:</w:t>
      </w:r>
      <w:r>
        <w:t xml:space="preserve">Unlike traditional industrial robots that operate in cages, modern robotics engineers in United States Houston are designing cobots that work safely alongside human welders, assemblers, and technicians. This requires sophisticated force-sensing technologies and real-time safety algorithms.</w:t>
      </w:r>
    </w:p>
    <w:bookmarkEnd w:id="25"/>
    <w:bookmarkStart w:id="26" w:name="technical-challenges-and-solutions"/>
    <w:p>
      <w:pPr>
        <w:pStyle w:val="Heading2"/>
      </w:pPr>
      <w:r>
        <w:t xml:space="preserve">5.0 Technical Challenges and Solutions</w:t>
      </w:r>
    </w:p>
    <w:p>
      <w:pPr>
        <w:pStyle w:val="FirstParagraph"/>
      </w:pPr>
      <w:r>
        <w:t xml:space="preserve">The implementation of robotics in United States Houston presents unique technical hurdles. The humid subtropical climate can affect sensor accuracy, requiring specialized calibration protocols managed by the Robotics Engineer. Furthermore, the legacy nature of many facilities means that new robotic systems must be retrofitted to older infrastructure rather than built from scratch. This requires a deep understanding of both modern kinematics and traditional mechanical interfaces.</w:t>
      </w:r>
    </w:p>
    <w:p>
      <w:pPr>
        <w:pStyle w:val="BodyText"/>
      </w:pPr>
      <w:r>
        <w:t xml:space="preserve">Another significant challenge is interoperability. A Robotics Engineer in this region must ensure that new robots can communicate with existing SCADA (Supervisory Control and Data Acquisition) systems common in Houston's industrial plants. This often involves developing custom middleware and API integrations, a task that requires advanced programming skills in Python, C++, and ROS (Robot Operating System).</w:t>
      </w:r>
    </w:p>
    <w:bookmarkEnd w:id="26"/>
    <w:bookmarkStart w:id="27" w:name="economic-impact-and-roi"/>
    <w:p>
      <w:pPr>
        <w:pStyle w:val="Heading2"/>
      </w:pPr>
      <w:r>
        <w:t xml:space="preserve">6.0 Economic Impact and ROI</w:t>
      </w:r>
    </w:p>
    <w:p>
      <w:pPr>
        <w:pStyle w:val="FirstParagraph"/>
      </w:pPr>
      <w:r>
        <w:t xml:space="preserve">Investing in Robotics Engineer expertise yields measurable financial benefits for projects based in United States Houston. Initial costs related to procurement and training are offset by significant reductions in labor costs associated with dangerous or repetitive tasks. Furthermore, the precision offered by robotic systems reduces material waste, a crucial factor given the high cost of raw materials in petrochemical processing.</w:t>
      </w:r>
    </w:p>
    <w:p>
      <w:pPr>
        <w:pStyle w:val="BodyText"/>
      </w:pPr>
      <w:r>
        <w:t xml:space="preserve">Data collected by robotic systems also provides valuable insights into operational efficiency. For instance, analyzing drone footage of storage tanks can optimize inventory management and reduce spillage risks. In the competitive market of United States Houston, these efficiencies translate directly to improved profit margins and stronger stakeholder confidence.</w:t>
      </w:r>
    </w:p>
    <w:bookmarkEnd w:id="27"/>
    <w:bookmarkStart w:id="28" w:name="regulatory-and-safety-compliance"/>
    <w:p>
      <w:pPr>
        <w:pStyle w:val="Heading2"/>
      </w:pPr>
      <w:r>
        <w:t xml:space="preserve">7.0 Regulatory and Safety Compliance</w:t>
      </w:r>
    </w:p>
    <w:p>
      <w:pPr>
        <w:pStyle w:val="FirstParagraph"/>
      </w:pPr>
      <w:r>
        <w:t xml:space="preserve">The Robotics Engineer must navigate a complex web of federal and state regulations in United States Houston. Compliance with OSHA (Occupational Safety and Health Administration) standards is paramount, particularly regarding the operation of unmanned vehicles in confined spaces. Additionally, environmental protection agencies have strict guidelines on emissions and waste disposal, which robotic monitoring systems help enforce by providing accurate, real-time data logs.</w:t>
      </w:r>
    </w:p>
    <w:bookmarkEnd w:id="28"/>
    <w:bookmarkStart w:id="29" w:name="future-outlook"/>
    <w:p>
      <w:pPr>
        <w:pStyle w:val="Heading2"/>
      </w:pPr>
      <w:r>
        <w:t xml:space="preserve">8.0 Future Outlook</w:t>
      </w:r>
    </w:p>
    <w:p>
      <w:pPr>
        <w:pStyle w:val="FirstParagraph"/>
      </w:pPr>
      <w:r>
        <w:t xml:space="preserve">The future of robotics in United States Houston lies in swarm technology and digital twins. Imagine a fleet of small autonomous robots inspecting an entire refinery simultaneously while a virtual "digital twin" of the facility updates in real-time based on their findings. The Robotics Engineer will be at the forefront of developing these systems, leveraging machine learning to improve decision-making processes autonomously.</w:t>
      </w:r>
    </w:p>
    <w:p>
      <w:pPr>
        <w:pStyle w:val="BodyText"/>
      </w:pPr>
      <w:r>
        <w:t xml:space="preserve">Moreover, as Houston expands its role in renewable energy, including hydrogen production and carbon capture technologies, the Robotics Engineer will play a vital role in automating these new processes. This diversification ensures that the city remains resilient against market fluctuations and positions it as a global leader in sustainable industrial technology.</w:t>
      </w:r>
    </w:p>
    <w:bookmarkEnd w:id="29"/>
    <w:bookmarkStart w:id="30" w:name="conclusion"/>
    <w:p>
      <w:pPr>
        <w:pStyle w:val="Heading2"/>
      </w:pPr>
      <w:r>
        <w:t xml:space="preserve">9.0 Conclusion</w:t>
      </w:r>
    </w:p>
    <w:p>
      <w:pPr>
        <w:pStyle w:val="FirstParagraph"/>
      </w:pPr>
      <w:r>
        <w:t xml:space="preserve">In conclusion, the integration of a dedicated Robotics Engineer is not merely an operational upgrade but a strategic imperative for any major project in United States Houston. The unique combination of energy infrastructure, medical innovation, and technological ambition creates a fertile ground for robotic applications. By addressing the specific challenges of hazardous environments, legacy system integration, and regulatory compliance, the Robotics Engineer ensures that projects in United States Houston remain safe, efficient, and profitable.</w:t>
      </w:r>
    </w:p>
    <w:p>
      <w:pPr>
        <w:pStyle w:val="BodyText"/>
      </w:pPr>
      <w:r>
        <w:t xml:space="preserve">We recommend immediate recruitment or upskilling initiatives focused on robotics engineering to maintain our competitive edge. The data indicates that early adoption of these technologies will set the standard for industry best practices in the region. This Project Report underscores that the synergy between human ingenuity and robotic precision is the key to unlocking future success in United States Houston.</w:t>
      </w:r>
    </w:p>
    <w:p>
      <w:pPr>
        <w:pStyle w:val="BodyText"/>
      </w:pPr>
      <w:r>
        <w:rPr>
          <w:iCs/>
          <w:i/>
        </w:rPr>
        <w:t xml:space="preserve">This document was prepared strictly in accordance with project guidelines and focuses exclusively on the operational, technical, and economic implications of robotics engineering within the specified geographical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United States Houston</dc:title>
  <dc:creator/>
  <dc:language>en</dc:language>
  <cp:keywords/>
  <dcterms:created xsi:type="dcterms:W3CDTF">2026-07-29T13:21:25Z</dcterms:created>
  <dcterms:modified xsi:type="dcterms:W3CDTF">2026-07-29T13:21:25Z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