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cd903a36d865f470bc9ef738fb93bbcab412f0d"/>
    <w:p>
      <w:pPr>
        <w:pStyle w:val="Heading1"/>
      </w:pPr>
      <w:r>
        <w:t xml:space="preserve">Project Report: Robotics Engineer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Strategic HR &amp; Innovation Division</w:t>
      </w:r>
      <w:r>
        <w:br/>
      </w:r>
      <w:r>
        <w:t xml:space="preserve">: Comprehensive Analysis of the Robotics Engineer Role within the United States San Francisco Tech Ecosystem</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market dynamics surrounding Robotics Engineers specifically within the United States San Francisco metropolitan area. As one of the premier global hubs for technological innovation, the United States San Francisco Bay Area serves as a critical nexus for advancements in automation, artificial intelligence (AI), and mechanical engineering. This document outlines how this specialized position functions not merely as an engineering role but as a pivotal driver of economic growth and industrial transformation in this specific geographic location.</w:t>
      </w:r>
    </w:p>
    <w:p>
      <w:pPr>
        <w:pStyle w:val="BodyText"/>
      </w:pPr>
      <w:r>
        <w:t xml:space="preserve">The objective of this report is to articulate the unique challenges and opportunities presented by robotics engineering in the United States San Francisco context. We analyze the intersection of hardware development, software integration, and local regulatory environments that define success for engineers operating in this high-stakes market.</w:t>
      </w:r>
    </w:p>
    <w:bookmarkEnd w:id="20"/>
    <w:bookmarkStart w:id="21" w:name="X336c72c6197e642fd1a7ff5f4b8f352801de304"/>
    <w:p>
      <w:pPr>
        <w:pStyle w:val="Heading2"/>
      </w:pPr>
      <w:r>
        <w:t xml:space="preserve">2. Contextual Overview: The United States San Francisco Ecosystem</w:t>
      </w:r>
    </w:p>
    <w:p>
      <w:pPr>
        <w:pStyle w:val="FirstParagraph"/>
      </w:pPr>
      <w:r>
        <w:t xml:space="preserve">The technological landscape of the United States San Francisco is distinct from other tech hubs globally due to its dense concentration of venture capital, academic institutions such as Stanford University and UC Berkeley, and a culture that heavily emphasizes rapid prototyping and disruption. Within this ecosystem, the Robotics Engineer plays a crucial role in bridging the gap between theoretical computer science applications and physical reality.</w:t>
      </w:r>
    </w:p>
    <w:p>
      <w:pPr>
        <w:pStyle w:val="BodyText"/>
      </w:pPr>
      <w:r>
        <w:t xml:space="preserve">Unlike traditional manufacturing roles found in other regions of the United States San Francisco robotics initiatives often focus on advanced sectors such as autonomous logistics, healthcare assistance, drone technology for urban surveillance or delivery, and smart infrastructure. The competitive nature of the United States San Francisco market demands that Robotics Engineers possess a hybrid skill set that combines deep mechanical understanding with sophisticated software proficiency in machine learning frameworks.</w:t>
      </w:r>
    </w:p>
    <w:bookmarkEnd w:id="21"/>
    <w:bookmarkStart w:id="25" w:name="X9926bd8e09ef58ab628d4f20fd9d82841fbd3ee"/>
    <w:p>
      <w:pPr>
        <w:pStyle w:val="Heading2"/>
      </w:pPr>
      <w:r>
        <w:t xml:space="preserve">3. Core Responsibilities of the Robotics Engineer</w:t>
      </w:r>
    </w:p>
    <w:p>
      <w:pPr>
        <w:pStyle w:val="FirstParagraph"/>
      </w:pPr>
      <w:r>
        <w:t xml:space="preserve">In the context of United States San Francisco projects, the role extends beyond basic assembly and coding. The key responsibilities include:</w:t>
      </w:r>
    </w:p>
    <w:bookmarkStart w:id="22" w:name="system-integration-and-design"/>
    <w:p>
      <w:pPr>
        <w:pStyle w:val="Heading3"/>
      </w:pPr>
      <w:r>
        <w:t xml:space="preserve">3.1 System Integration and Design</w:t>
      </w:r>
    </w:p>
    <w:p>
      <w:pPr>
        <w:pStyle w:val="FirstParagraph"/>
      </w:pPr>
      <w:r>
        <w:t xml:space="preserve">The primary duty involves designing robust mechanical systems that can operate reliably in dynamic environments. In a city like United States San Francisco, where terrain varies from steep hills to crowded urban sidewalks, engineers must design robots capable of navigating complex obstacles with high precision. This requires expertise in kinematics, dynamics, and material science.</w:t>
      </w:r>
    </w:p>
    <w:bookmarkEnd w:id="22"/>
    <w:bookmarkStart w:id="23" w:name="software-development-and-ai-integration"/>
    <w:p>
      <w:pPr>
        <w:pStyle w:val="Heading3"/>
      </w:pPr>
      <w:r>
        <w:t xml:space="preserve">3.2 Software Development and AI Integration</w:t>
      </w:r>
    </w:p>
    <w:p>
      <w:pPr>
        <w:pStyle w:val="FirstParagraph"/>
      </w:pPr>
      <w:r>
        <w:t xml:space="preserve">A significant portion of the work involves programming the "brain" of the robot. Utilizing languages such as Python and C++, alongside frameworks like ROS (Robot Operating System), Engineers in United States San Francisco develop algorithms for computer vision, path planning, and sensor fusion. The integration of AI models allows robots to make real-time decisions, a critical requirement for autonomous vehicles and service robots deployed in busy metropolitan areas.</w:t>
      </w:r>
    </w:p>
    <w:bookmarkEnd w:id="23"/>
    <w:bookmarkStart w:id="24" w:name="testing-and-validation"/>
    <w:p>
      <w:pPr>
        <w:pStyle w:val="Heading3"/>
      </w:pPr>
      <w:r>
        <w:t xml:space="preserve">3.3 Testing and Validation</w:t>
      </w:r>
    </w:p>
    <w:p>
      <w:pPr>
        <w:pStyle w:val="FirstParagraph"/>
      </w:pPr>
      <w:r>
        <w:t xml:space="preserve">Rigorous testing is paramount. Engineers must simulate environments that mimic the unpredictable nature of public spaces in the United States San Francisco. This includes stress-testing hardware against weather conditions, pedestrian interactions, and network latency issues to ensure safety and reliability before deployment.</w:t>
      </w:r>
    </w:p>
    <w:bookmarkEnd w:id="24"/>
    <w:bookmarkEnd w:id="25"/>
    <w:bookmarkStart w:id="28" w:name="market-dynamics-and-talent-acquisition"/>
    <w:p>
      <w:pPr>
        <w:pStyle w:val="Heading2"/>
      </w:pPr>
      <w:r>
        <w:t xml:space="preserve">4. Market Dynamics and Talent Acquisition</w:t>
      </w:r>
    </w:p>
    <w:p>
      <w:pPr>
        <w:pStyle w:val="FirstParagraph"/>
      </w:pPr>
      <w:r>
        <w:t xml:space="preserve">The demand for skilled Robotics Engineers in the United States San Francisco is exceptionally high. Companies ranging from established tech giants to agile startups compete fiercely for talent. This competition drives up salary expectations but also fosters an environment of rapid knowledge exchange and innovation.</w:t>
      </w:r>
    </w:p>
    <w:bookmarkStart w:id="26" w:name="skill-requirements"/>
    <w:p>
      <w:pPr>
        <w:pStyle w:val="Heading3"/>
      </w:pPr>
      <w:r>
        <w:t xml:space="preserve">4.1 Skill Requirements</w:t>
      </w:r>
    </w:p>
    <w:p>
      <w:pPr>
        <w:pStyle w:val="FirstParagraph"/>
      </w:pPr>
      <w:r>
        <w:t xml:space="preserve">To succeed in this market, candidates must demonstrate proficiency in multiple disciplines. Familiarity with cloud computing platforms is increasingly important as many robotics systems rely on edge computing and data synchronization with central servers prevalent in the United States San Francisco data centers.</w:t>
      </w:r>
    </w:p>
    <w:bookmarkEnd w:id="26"/>
    <w:bookmarkStart w:id="27" w:name="interdisciplinary-collaboration"/>
    <w:p>
      <w:pPr>
        <w:pStyle w:val="Heading3"/>
      </w:pPr>
      <w:r>
        <w:t xml:space="preserve">4.2 Interdisciplinary Collaboration</w:t>
      </w:r>
    </w:p>
    <w:p>
      <w:pPr>
        <w:pStyle w:val="FirstParagraph"/>
      </w:pPr>
      <w:r>
        <w:t xml:space="preserve">In the collaborative culture of United States San Francisco, Robotics Engineers rarely work in isolation. They must collaborate closely with UX designers, ethical AI specialists, and regulatory compliance officers. This interdisciplinary approach ensures that robotic solutions are not only technically feasible but also user-friendly and legally compliant with local and state laws.</w:t>
      </w:r>
    </w:p>
    <w:bookmarkEnd w:id="27"/>
    <w:bookmarkEnd w:id="28"/>
    <w:bookmarkStart w:id="32" w:name="challenges-specific-to-the-region"/>
    <w:p>
      <w:pPr>
        <w:pStyle w:val="Heading2"/>
      </w:pPr>
      <w:r>
        <w:t xml:space="preserve">5. Challenges Specific to the Region</w:t>
      </w:r>
    </w:p>
    <w:bookmarkStart w:id="29" w:name="regulatory-compliance"/>
    <w:p>
      <w:pPr>
        <w:pStyle w:val="Heading3"/>
      </w:pPr>
      <w:r>
        <w:t xml:space="preserve">5.1 Regulatory Compliance</w:t>
      </w:r>
    </w:p>
    <w:p>
      <w:pPr>
        <w:pStyle w:val="FirstParagraph"/>
      </w:pPr>
      <w:r>
        <w:t xml:space="preserve">The United States San Francisco area has stringent regulations regarding public testing of autonomous devices. Engineers must navigate a complex web of municipal codes and safety standards. This requires a deep understanding of legal frameworks and active engagement with policymakers to shape future regulations.</w:t>
      </w:r>
    </w:p>
    <w:bookmarkEnd w:id="29"/>
    <w:bookmarkStart w:id="30" w:name="ethical-considerations"/>
    <w:p>
      <w:pPr>
        <w:pStyle w:val="Heading3"/>
      </w:pPr>
      <w:r>
        <w:t xml:space="preserve">5.2 Ethical Considerations</w:t>
      </w:r>
    </w:p>
    <w:p>
      <w:pPr>
        <w:pStyle w:val="FirstParagraph"/>
      </w:pPr>
      <w:r>
        <w:t xml:space="preserve">Society in the United States San Francisco is highly attuned to ethical issues surrounding automation, including job displacement and privacy concerns. Robotics Engineers are increasingly expected to incorporate ethical design principles into their work, ensuring transparency and accountability in autonomous decision-making processes.</w:t>
      </w:r>
    </w:p>
    <w:bookmarkEnd w:id="30"/>
    <w:bookmarkStart w:id="31" w:name="cost-of-operations"/>
    <w:p>
      <w:pPr>
        <w:pStyle w:val="Heading3"/>
      </w:pPr>
      <w:r>
        <w:t xml:space="preserve">5.3 Cost of Operations</w:t>
      </w:r>
    </w:p>
    <w:p>
      <w:pPr>
        <w:pStyle w:val="FirstParagraph"/>
      </w:pPr>
      <w:r>
        <w:t xml:space="preserve">The high cost of living and operating a business in the United States San Francisco necessitates efficient resource management. Engineers must optimize designs for cost-effectiveness without compromising quality, often leveraging open-source tools and modular components to reduce development cycles and expenses.</w:t>
      </w:r>
    </w:p>
    <w:bookmarkEnd w:id="31"/>
    <w:bookmarkEnd w:id="32"/>
    <w:bookmarkStart w:id="33" w:name="future-outlook"/>
    <w:p>
      <w:pPr>
        <w:pStyle w:val="Heading2"/>
      </w:pPr>
      <w:r>
        <w:t xml:space="preserve">6. Future Outlook</w:t>
      </w:r>
    </w:p>
    <w:p>
      <w:pPr>
        <w:pStyle w:val="FirstParagraph"/>
      </w:pPr>
      <w:r>
        <w:t xml:space="preserve">The trajectory for Robotics Engineering in the United States San Francisco points toward greater autonomy and integration with IoT (Internet of Things) ecosystems. We anticipate a rise in collaborative robots (cobots) that work alongside humans in warehouses, hospitals, and retail environments. Furthermore, as sustainability becomes a central pillar of urban planning in the United States San Francisco, robotics engineers will play a key role in developing green technologies for waste management and energy efficiency.</w:t>
      </w:r>
    </w:p>
    <w:bookmarkEnd w:id="33"/>
    <w:bookmarkStart w:id="34" w:name="conclusion"/>
    <w:p>
      <w:pPr>
        <w:pStyle w:val="Heading2"/>
      </w:pPr>
      <w:r>
        <w:t xml:space="preserve">7. Conclusion</w:t>
      </w:r>
    </w:p>
    <w:p>
      <w:pPr>
        <w:pStyle w:val="FirstParagraph"/>
      </w:pPr>
      <w:r>
        <w:t xml:space="preserve">In conclusion, the Robotics Engineer is a cornerstone of technological advancement in the United States San Francisco. This role requires a unique blend of technical expertise, creative problem-solving, and an acute awareness of local regulatory and ethical landscapes. As the city continues to evolve as a global leader in technology, the contributions of these engineers will be instrumental in shaping a future that is more automated, efficient, and interconnected. Organizations operating within this sector must prioritize investing in top-tier talent to maintain competitiveness and drive innovation in this dynamic marketplace.</w:t>
      </w:r>
    </w:p>
    <w:p>
      <w:pPr>
        <w:pStyle w:val="BodyText"/>
      </w:pPr>
      <w:r>
        <w:t xml:space="preserve">This report underscores the critical importance of understanding the specific nuances of deploying robotics engineering solutions within the United States San Francisco context. By addressing these regional challenges and leveraging local strengths, stakeholders can unlock significant value and contribute to the ongoing technological renaissance defining our era.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States San Francisco</dc:title>
  <dc:creator/>
  <dc:language>en</dc:language>
  <cp:keywords/>
  <dcterms:created xsi:type="dcterms:W3CDTF">2026-07-29T18:02:18Z</dcterms:created>
  <dcterms:modified xsi:type="dcterms:W3CDTF">2026-07-29T18:02:18Z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