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Algeria,</w:t>
      </w:r>
      <w:r>
        <w:t xml:space="preserve"> </w:t>
      </w:r>
      <w:r>
        <w:t xml:space="preserve">Algiers</w:t>
      </w:r>
    </w:p>
    <w:bookmarkStart w:id="27" w:name="X217fce0df01e47427271b70c0000f9149faa169"/>
    <w:p>
      <w:pPr>
        <w:pStyle w:val="Heading1"/>
      </w:pPr>
      <w:r>
        <w:t xml:space="preserve">Project Report: Establishing a Sales Executive Strategy in Algeria, Algiers</w:t>
      </w:r>
    </w:p>
    <w:p>
      <w:pPr>
        <w:pStyle w:val="FirstParagraph"/>
      </w:pPr>
      <w:r>
        <w:br/>
      </w:r>
      <w:r>
        <w:br/>
      </w:r>
      <w:r>
        <w:rPr>
          <w:bCs/>
          <w:b/>
        </w:rPr>
        <w:t xml:space="preserve">Date:</w:t>
      </w:r>
      <w:r>
        <w:t xml:space="preserve">   </w:t>
      </w:r>
      <w:r>
        <w:rPr>
          <w:iCs/>
          <w:i/>
        </w:rPr>
        <w:t xml:space="preserve">[Insert Date]</w:t>
      </w:r>
      <w:r>
        <w:br/>
      </w:r>
      <w:r>
        <w:rPr>
          <w:bCs/>
          <w:b/>
        </w:rPr>
        <w:t xml:space="preserve">To:</w:t>
      </w:r>
      <w:r>
        <w:t xml:space="preserve">   Senior Management Team</w:t>
      </w:r>
      <w:r>
        <w:br/>
      </w:r>
      <w:r>
        <w:rPr>
          <w:bCs/>
          <w:b/>
        </w:rPr>
        <w:t xml:space="preserve">From:</w:t>
      </w:r>
      <w:r>
        <w:t xml:space="preserve">  Strategic Planning Division</w:t>
      </w:r>
      <w:r>
        <w:br/>
      </w:r>
    </w:p>
    <w:bookmarkStart w:id="20" w:name="executive-summary"/>
    <w:p>
      <w:pPr>
        <w:pStyle w:val="Heading2"/>
      </w:pPr>
      <w:r>
        <w:t xml:space="preserve">1. Executive Summary</w:t>
      </w:r>
    </w:p>
    <w:p>
      <w:pPr>
        <w:pStyle w:val="FirstParagraph"/>
      </w:pPr>
      <w:r>
        <w:t xml:space="preserve">This comprehensive Project Report outlines the strategic roadmap for deploying and optimizing our Sales Executive operations within the bustling commercial hub of Algeria, Algiers. As a pivotal component of our broader expansion into North Africa, this initiative aims to capitalize on the unique economic landscape of Algeria while addressing specific market entry challenges. The primary objective is to establish a robust local sales presence that drives sustainable revenue growth, enhances brand visibility, and fosters long-term client relationships in the capital city.</w:t>
      </w:r>
    </w:p>
    <w:bookmarkEnd w:id="20"/>
    <w:bookmarkStart w:id="21" w:name="market-overview-algeria-and-algiers"/>
    <w:p>
      <w:pPr>
        <w:pStyle w:val="Heading2"/>
      </w:pPr>
      <w:r>
        <w:t xml:space="preserve">2. Market Overview: Algeria and Algiers</w:t>
      </w:r>
    </w:p>
    <w:p>
      <w:pPr>
        <w:pStyle w:val="FirstParagraph"/>
      </w:pPr>
      <w:r>
        <w:t xml:space="preserve">The selection of Algeria as our target market represents a strategic pivot toward emerging economies with significant untapped potential. Specifically focusing on</w:t>
      </w:r>
      <w:r>
        <w:t xml:space="preserve"> </w:t>
      </w:r>
      <w:r>
        <w:rPr>
          <w:bCs/>
          <w:b/>
        </w:rPr>
        <w:t xml:space="preserve">Algeria, Algiers</w:t>
      </w:r>
      <w:r>
        <w:t xml:space="preserve">, allows us to target the densest population center in the country, which accounts for a substantial portion of national GDP and consumption rates. Algiers is not merely a residential hub but the economic heart of Algeria, serving as the primary gateway for international trade and business operations.</w:t>
      </w:r>
    </w:p>
    <w:p>
      <w:pPr>
        <w:pStyle w:val="BodyText"/>
      </w:pPr>
      <w:r>
        <w:t xml:space="preserve">The local market exhibits high demand across several sectors, including technology solutions, consumer goods, industrial machinery, and professional services. However,</w:t>
      </w:r>
      <w:r>
        <w:rPr>
          <w:bCs/>
          <w:b/>
        </w:rPr>
        <w:t xml:space="preserve">Algeria</w:t>
      </w:r>
      <w:r>
        <w:t xml:space="preserve">'s market is characterized by a distinct regulatory framework and a business culture heavily reliant on personal relationships. Consequently, traditional cold-calling methods often yield poor results in this context. Understanding the local nuances of</w:t>
      </w:r>
      <w:r>
        <w:t xml:space="preserve"> </w:t>
      </w:r>
      <w:r>
        <w:rPr>
          <w:bCs/>
          <w:b/>
        </w:rPr>
        <w:t xml:space="preserve">Algeria Algiers</w:t>
      </w:r>
      <w:r>
        <w:t xml:space="preserve"> </w:t>
      </w:r>
      <w:r>
        <w:t xml:space="preserve">is therefore critical for successful market penetration.</w:t>
      </w:r>
    </w:p>
    <w:bookmarkEnd w:id="21"/>
    <w:bookmarkStart w:id="22" w:name="the-role-of-the-sales-executive"/>
    <w:p>
      <w:pPr>
        <w:pStyle w:val="Heading2"/>
      </w:pPr>
      <w:r>
        <w:t xml:space="preserve">3. The Role of the Sales Executive</w:t>
      </w:r>
    </w:p>
    <w:p>
      <w:pPr>
        <w:pStyle w:val="FirstParagraph"/>
      </w:pPr>
      <w:r>
        <w:br/>
      </w:r>
      <w:r>
        <w:br/>
      </w:r>
      <w:r>
        <w:rPr>
          <w:bCs/>
          <w:b/>
        </w:rPr>
        <w:t xml:space="preserve">In Algeria, Algiers,</w:t>
      </w:r>
      <w:r>
        <w:t xml:space="preserve"> </w:t>
      </w:r>
      <w:r>
        <w:t xml:space="preserve">The role of our designated</w:t>
      </w:r>
      <w:r>
        <w:t xml:space="preserve"> </w:t>
      </w:r>
      <w:r>
        <w:rPr>
          <w:bCs/>
          <w:b/>
        </w:rPr>
        <w:t xml:space="preserve">Sales Executive</w:t>
      </w:r>
      <w:r>
        <w:t xml:space="preserve"> is far more complex than merely closing deals. In this region, the</w:t>
      </w:r>
      <w:r>
        <w:t xml:space="preserve"> </w:t>
      </w:r>
      <w:r>
        <w:rPr>
          <w:bCs/>
          <w:b/>
        </w:rPr>
        <w:t xml:space="preserve">Sales Executive</w:t>
      </w:r>
      <w:r>
        <w:t xml:space="preserve"> </w:t>
      </w:r>
      <w:r>
        <w:t xml:space="preserve">serves as a brand ambassador and a cultural liaison. The following key responsibilities define this pivotal position within our organizational structure:</w:t>
      </w:r>
    </w:p>
    <w:p>
      <w:pPr>
        <w:numPr>
          <w:ilvl w:val="0"/>
          <w:numId w:val="1001"/>
        </w:numPr>
        <w:pStyle w:val="Compact"/>
      </w:pPr>
      <w:r>
        <w:rPr>
          <w:bCs/>
          <w:b/>
        </w:rPr>
        <w:t xml:space="preserve">Cultural Intelligence &amp; Relationship Building:</w:t>
      </w:r>
      <w:r>
        <w:t xml:space="preserve"> </w:t>
      </w:r>
      <w:r>
        <w:t xml:space="preserve">The primary duty of the</w:t>
      </w:r>
    </w:p>
    <w:p>
      <w:pPr>
        <w:numPr>
          <w:ilvl w:val="0"/>
          <w:numId w:val="1000"/>
        </w:numPr>
        <w:pStyle w:val="Compact"/>
      </w:pPr>
      <w:r>
        <w:t xml:space="preserve">Sales Executive is to build trust. In</w:t>
      </w:r>
      <w:r>
        <w:t xml:space="preserve"> </w:t>
      </w:r>
      <w:r>
        <w:rPr>
          <w:bCs/>
          <w:b/>
        </w:rPr>
        <w:t xml:space="preserve">Algeria, Algiers,</w:t>
      </w:r>
      <w:r>
        <w:t xml:space="preserve"> business is conducted face-to-face. The</w:t>
      </w:r>
      <w:r>
        <w:t xml:space="preserve"> </w:t>
      </w:r>
      <w:r>
        <w:rPr>
          <w:bCs/>
          <w:b/>
        </w:rPr>
        <w:t xml:space="preserve">Sales Executive</w:t>
      </w:r>
      <w:r>
        <w:t xml:space="preserve"> must invest significant time in networking, attending local industry events, and nurturing long-term relationships with key stakeholders.</w:t>
      </w:r>
    </w:p>
    <w:p>
      <w:pPr>
        <w:numPr>
          <w:ilvl w:val="0"/>
          <w:numId w:val="1001"/>
        </w:numPr>
        <w:pStyle w:val="Compact"/>
      </w:pPr>
      <w:r>
        <w:rPr>
          <w:bCs/>
          <w:b/>
        </w:rPr>
        <w:t xml:space="preserve">Navigating Regulatory Compliance:</w:t>
      </w:r>
      <w:r>
        <w:t xml:space="preserve"> </w:t>
      </w:r>
      <w:r>
        <w:t xml:space="preserve">Algeria has specific import/export regulations and bureaucratic requirements. The</w:t>
      </w:r>
      <w:r>
        <w:t xml:space="preserve"> </w:t>
      </w:r>
      <w:r>
        <w:rPr>
          <w:bCs/>
          <w:b/>
        </w:rPr>
        <w:t xml:space="preserve">Sales Executive</w:t>
      </w:r>
      <w:r>
        <w:t xml:space="preserve"> must possess a thorough understanding of these laws to ensure that all sales contracts are compliant, thereby protecting the company from legal repercussions.</w:t>
      </w:r>
    </w:p>
    <w:p>
      <w:pPr>
        <w:numPr>
          <w:ilvl w:val="0"/>
          <w:numId w:val="1001"/>
        </w:numPr>
        <w:pStyle w:val="Compact"/>
      </w:pPr>
      <w:r>
        <w:rPr>
          <w:bCs/>
          <w:b/>
        </w:rPr>
        <w:t xml:space="preserve">Tailored Market Strategy:</w:t>
      </w:r>
      <w:r>
        <w:t xml:space="preserve"> </w:t>
      </w:r>
      <w:r>
        <w:t xml:space="preserve">A one-size-fits-all approach does not work in</w:t>
      </w:r>
      <w:r>
        <w:t xml:space="preserve"> </w:t>
      </w:r>
      <w:r>
        <w:rPr>
          <w:bCs/>
          <w:b/>
        </w:rPr>
        <w:t xml:space="preserve">Algeria Algiers</w:t>
      </w:r>
      <w:r>
        <w:t xml:space="preserve">. The</w:t>
      </w:r>
      <w:r>
        <w:t xml:space="preserve"> </w:t>
      </w:r>
      <w:r>
        <w:rPr>
          <w:bCs/>
          <w:b/>
        </w:rPr>
        <w:t xml:space="preserve">Sales Executive</w:t>
      </w:r>
      <w:r>
        <w:t xml:space="preserve"> is tasked with adapting our global product offerings to fit local preferences, pricing sensitivity, and purchasing habits specific to the Algerian consumer.</w:t>
      </w:r>
    </w:p>
    <w:p>
      <w:pPr>
        <w:numPr>
          <w:ilvl w:val="0"/>
          <w:numId w:val="1001"/>
        </w:numPr>
        <w:pStyle w:val="Compact"/>
      </w:pPr>
      <w:r>
        <w:rPr>
          <w:bCs/>
          <w:b/>
        </w:rPr>
        <w:t xml:space="preserve">Feedback Loop:</w:t>
      </w:r>
      <w:r>
        <w:t xml:space="preserve"> The</w:t>
      </w:r>
      <w:r>
        <w:t xml:space="preserve"> </w:t>
      </w:r>
      <w:r>
        <w:rPr>
          <w:bCs/>
          <w:b/>
        </w:rPr>
        <w:t xml:space="preserve">Sales Executive</w:t>
      </w:r>
      <w:r>
        <w:t xml:space="preserve"> serves as the eyes and ears of the headquarters. They provide real-time feedback on competitor activities in</w:t>
      </w:r>
      <w:r>
        <w:t xml:space="preserve"> </w:t>
      </w:r>
      <w:r>
        <w:rPr>
          <w:bCs/>
          <w:b/>
        </w:rPr>
        <w:t xml:space="preserve">Algeria,</w:t>
      </w:r>
      <w:r>
        <w:t xml:space="preserve"> economic shifts, and shifting customer demands, allowing for agile strategic adjustments.</w:t>
      </w:r>
    </w:p>
    <w:p>
      <w:pPr>
        <w:pStyle w:val="FirstParagraph"/>
      </w:pPr>
      <w:r>
        <w:br/>
      </w:r>
      <w:r>
        <w:br/>
      </w:r>
    </w:p>
    <w:bookmarkEnd w:id="22"/>
    <w:bookmarkStart w:id="23" w:name="operational-strategy-implementation"/>
    <w:p>
      <w:pPr>
        <w:pStyle w:val="Heading2"/>
      </w:pPr>
      <w:r>
        <w:t xml:space="preserve">4. Operational Strategy &amp; Implementation</w:t>
      </w:r>
    </w:p>
    <w:p>
      <w:pPr>
        <w:pStyle w:val="FirstParagraph"/>
      </w:pPr>
      <w:r>
        <w:t xml:space="preserve">To ensure the success of our</w:t>
      </w:r>
      <w:r>
        <w:t xml:space="preserve"> </w:t>
      </w:r>
      <w:r>
        <w:rPr>
          <w:bCs/>
          <w:b/>
        </w:rPr>
        <w:t xml:space="preserve">Sales Executive</w:t>
      </w:r>
      <w:r>
        <w:t xml:space="preserve"> in this region, we propose a phased implementation strategy tailored specifically for</w:t>
      </w:r>
      <w:r>
        <w:t xml:space="preserve"> </w:t>
      </w:r>
      <w:r>
        <w:rPr>
          <w:bCs/>
          <w:b/>
        </w:rPr>
        <w:t xml:space="preserve">Algeria Algiers:</w:t>
      </w:r>
    </w:p>
    <w:p>
      <w:pPr>
        <w:numPr>
          <w:ilvl w:val="0"/>
          <w:numId w:val="1002"/>
        </w:numPr>
        <w:pStyle w:val="Compact"/>
      </w:pPr>
      <w:r>
        <w:rPr>
          <w:bCs/>
          <w:b/>
        </w:rPr>
        <w:t xml:space="preserve">Phase 1: Localization (Months 1-3):</w:t>
      </w:r>
      <w:r>
        <w:t xml:space="preserve"> </w:t>
      </w:r>
      <w:r>
        <w:t xml:space="preserve">The hired</w:t>
      </w:r>
      <w:r>
        <w:t xml:space="preserve"> </w:t>
      </w:r>
      <w:r>
        <w:rPr>
          <w:bCs/>
          <w:b/>
        </w:rPr>
        <w:t xml:space="preserve">Sales Executive</w:t>
      </w:r>
      <w:r>
        <w:t xml:space="preserve"> must undergo intensive cultural training. While language barriers can be bridged with interpreters, understanding the unspoken rules of etiquette in</w:t>
      </w:r>
      <w:r>
        <w:t xml:space="preserve"> </w:t>
      </w:r>
      <w:r>
        <w:rPr>
          <w:bCs/>
          <w:b/>
        </w:rPr>
        <w:t xml:space="preserve">Algeria Algiers</w:t>
      </w:r>
      <w:r>
        <w:t xml:space="preserve"> is paramount. The executive must establish a local office or co-working space to signal commitment to the market.</w:t>
      </w:r>
    </w:p>
    <w:p>
      <w:pPr>
        <w:numPr>
          <w:ilvl w:val="0"/>
          <w:numId w:val="1002"/>
        </w:numPr>
        <w:pStyle w:val="Compact"/>
      </w:pPr>
      <w:r>
        <w:rPr>
          <w:bCs/>
          <w:b/>
        </w:rPr>
        <w:t xml:space="preserve">Phase 2: Market Penetration (Months 4-12):</w:t>
      </w:r>
      <w:r>
        <w:t xml:space="preserve"> </w:t>
      </w:r>
      <w:r>
        <w:t xml:space="preserve">The</w:t>
      </w:r>
      <w:r>
        <w:t xml:space="preserve"> </w:t>
      </w:r>
      <w:r>
        <w:rPr>
          <w:bCs/>
          <w:b/>
        </w:rPr>
        <w:t xml:space="preserve">Sales Executive</w:t>
      </w:r>
      <w:r>
        <w:t xml:space="preserve"> will focus on identifying key decision-makers in Algiers. This involves direct engagement with local distributors, government entities, and private sector leaders. Marketing campaigns should be localized, utilizing digital platforms that are popular in Algeria alongside traditional print media.</w:t>
      </w:r>
    </w:p>
    <w:p>
      <w:pPr>
        <w:numPr>
          <w:ilvl w:val="0"/>
          <w:numId w:val="1002"/>
        </w:numPr>
        <w:pStyle w:val="Compact"/>
      </w:pPr>
      <w:r>
        <w:rPr>
          <w:bCs/>
          <w:b/>
        </w:rPr>
        <w:t xml:space="preserve">Phase 3: Optimization &amp; Expansion (Year 2+):</w:t>
      </w:r>
      <w:r>
        <w:t xml:space="preserve"> </w:t>
      </w:r>
      <w:r>
        <w:t xml:space="preserve">Based on initial performance metrics in</w:t>
      </w:r>
      <w:r>
        <w:t xml:space="preserve"> </w:t>
      </w:r>
      <w:r>
        <w:rPr>
          <w:bCs/>
          <w:b/>
        </w:rPr>
        <w:t xml:space="preserve">Algeria Algiers</w:t>
      </w:r>
      <w:r>
        <w:t xml:space="preserve">, the</w:t>
      </w:r>
      <w:r>
        <w:t xml:space="preserve"> </w:t>
      </w:r>
      <w:r>
        <w:rPr>
          <w:bCs/>
          <w:b/>
        </w:rPr>
        <w:t xml:space="preserve">Sales Executive</w:t>
      </w:r>
      <w:r>
        <w:t xml:space="preserve"> will refine sales pitches and expand the team. Success in the capital often paves the way for expansion into other major Algerian cities like Oran or Constantine.</w:t>
      </w:r>
    </w:p>
    <w:p>
      <w:pPr>
        <w:pStyle w:val="FirstParagraph"/>
      </w:pPr>
      <w:r>
        <w:br/>
      </w:r>
      <w:r>
        <w:br/>
      </w:r>
    </w:p>
    <w:bookmarkEnd w:id="23"/>
    <w:bookmarkStart w:id="24" w:name="challenges-and-mitigation-strategies"/>
    <w:p>
      <w:pPr>
        <w:pStyle w:val="Heading2"/>
      </w:pPr>
      <w:r>
        <w:t xml:space="preserve">5. Challenges and Mitigation Strategies</w:t>
      </w:r>
    </w:p>
    <w:p>
      <w:pPr>
        <w:pStyle w:val="FirstParagraph"/>
      </w:pPr>
      <w:r>
        <w:t xml:space="preserve">Operating a</w:t>
      </w:r>
      <w:r>
        <w:t xml:space="preserve"> </w:t>
      </w:r>
      <w:r>
        <w:rPr>
          <w:bCs/>
          <w:b/>
        </w:rPr>
        <w:t xml:space="preserve">Sales Executive</w:t>
      </w:r>
      <w:r>
        <w:t xml:space="preserve"> function in</w:t>
      </w:r>
      <w:r>
        <w:t xml:space="preserve"> </w:t>
      </w:r>
      <w:r>
        <w:rPr>
          <w:bCs/>
          <w:b/>
        </w:rPr>
        <w:t xml:space="preserve">Algeria Algiers</w:t>
      </w:r>
      <w:r>
        <w:t xml:space="preserve"> is not without its hurdles. Bureaucracy, currency fluctuation, and logistical delays are common concerns.</w:t>
      </w:r>
    </w:p>
    <w:p>
      <w:pPr>
        <w:pStyle w:val="BodyText"/>
      </w:pPr>
      <w:r>
        <w:br/>
      </w:r>
    </w:p>
    <w:p>
      <w:pPr>
        <w:pStyle w:val="FirstParagraph"/>
      </w:pPr>
      <w:r>
        <w:t xml:space="preserve">To mitigate these risks, the project report recommends that the</w:t>
      </w:r>
      <w:r>
        <w:t xml:space="preserve"> </w:t>
      </w:r>
      <w:r>
        <w:rPr>
          <w:bCs/>
          <w:b/>
        </w:rPr>
        <w:t xml:space="preserve">Sales Executive</w:t>
      </w:r>
      <w:r>
        <w:t xml:space="preserve"> maintains close communication with legal and logistics departments. Furthermore, building a strong local partnership or joint venture can help navigate administrative bottlenecks more efficiently than operating as a foreign entity alone. The resilience of our</w:t>
      </w:r>
      <w:r>
        <w:t xml:space="preserve"> </w:t>
      </w:r>
      <w:r>
        <w:rPr>
          <w:bCs/>
          <w:b/>
        </w:rPr>
        <w:t xml:space="preserve">Sales Executive</w:t>
      </w:r>
      <w:r>
        <w:t xml:space="preserve"> will be tested by these challenges, so robust support structures from headquarters are essential.</w:t>
      </w:r>
    </w:p>
    <w:p>
      <w:pPr>
        <w:pStyle w:val="BodyText"/>
      </w:pPr>
      <w:r>
        <w:br/>
      </w:r>
    </w:p>
    <w:bookmarkEnd w:id="24"/>
    <w:bookmarkStart w:id="25" w:name="financial-projections-kpis"/>
    <w:p>
      <w:pPr>
        <w:pStyle w:val="Heading2"/>
      </w:pPr>
      <w:r>
        <w:t xml:space="preserve">6. Financial Projections &amp; KPIs</w:t>
      </w:r>
    </w:p>
    <w:p>
      <w:pPr>
        <w:pStyle w:val="FirstParagraph"/>
      </w:pPr>
      <w:r>
        <w:t xml:space="preserve">The success of this initiative will be measured through strict Key Performance Indicators (KPIs) tracked monthly by the</w:t>
      </w:r>
      <w:r>
        <w:t xml:space="preserve"> </w:t>
      </w:r>
      <w:r>
        <w:rPr>
          <w:bCs/>
          <w:b/>
        </w:rPr>
        <w:t xml:space="preserve">Sales Executive</w:t>
      </w:r>
      <w:r>
        <w:t xml:space="preserve">. These include:</w:t>
      </w:r>
    </w:p>
    <w:p>
      <w:pPr>
        <w:pStyle w:val="FirstParagraph"/>
      </w:pPr>
      <w:r>
        <w:t xml:space="preserve">New client acquisition in</w:t>
      </w:r>
      <w:r>
        <w:t xml:space="preserve"> </w:t>
      </w:r>
      <w:r>
        <w:rPr>
          <w:bCs/>
          <w:b/>
        </w:rPr>
        <w:t xml:space="preserve">Algeria Algiers.</w:t>
      </w:r>
      <w:r>
        <w:br/>
      </w:r>
    </w:p>
    <w:p>
      <w:pPr>
        <w:pStyle w:val="BodyText"/>
      </w:pPr>
      <w:r>
        <w:t xml:space="preserve">Revenue growth year-over-year.</w:t>
      </w:r>
      <w:r>
        <w:br/>
      </w:r>
    </w:p>
    <w:p>
      <w:pPr>
        <w:pStyle w:val="BodyText"/>
      </w:pPr>
      <w:r>
        <w:t xml:space="preserve">Maintenance of healthy profit margins despite local economic volatility.</w:t>
      </w:r>
      <w:r>
        <w:br/>
      </w:r>
      <w:r>
        <w:t xml:space="preserve">The budget allocated for the</w:t>
      </w:r>
      <w:r>
        <w:t xml:space="preserve"> </w:t>
      </w:r>
      <w:r>
        <w:rPr>
          <w:bCs/>
          <w:b/>
        </w:rPr>
        <w:t xml:space="preserve">Sales Executive</w:t>
      </w:r>
      <w:r>
        <w:t xml:space="preserve"> role includes competitive local compensation, extensive travel allowances within Algiers, and a dedicated marketing budget to support lead generation efforts.</w:t>
      </w:r>
    </w:p>
    <w:bookmarkEnd w:id="25"/>
    <w:bookmarkStart w:id="26" w:name="conclusion"/>
    <w:p>
      <w:pPr>
        <w:pStyle w:val="Heading2"/>
      </w:pPr>
      <w:r>
        <w:t xml:space="preserve">7. Conclusion</w:t>
      </w:r>
    </w:p>
    <w:p>
      <w:pPr>
        <w:pStyle w:val="FirstParagraph"/>
      </w:pPr>
      <w:r>
        <w:t xml:space="preserve">This Project Report underscores the immense potential of the Algerian market, specifically within its capital,</w:t>
      </w:r>
      <w:r>
        <w:rPr>
          <w:bCs/>
          <w:b/>
        </w:rPr>
        <w:t xml:space="preserve">Algeria Algiers</w:t>
      </w:r>
      <w:r>
        <w:t xml:space="preserve">. The deployment of a well-trained, culturally aware, and highly motivated</w:t>
      </w:r>
      <w:r>
        <w:t xml:space="preserve"> </w:t>
      </w:r>
      <w:r>
        <w:rPr>
          <w:bCs/>
          <w:b/>
        </w:rPr>
        <w:t xml:space="preserve">Sales Executive</w:t>
      </w:r>
      <w:r>
        <w:t xml:space="preserve"> is not merely an administrative addition but a strategic imperative for our global growth. By respecting local customs and adapting our sales methodologies to the specific needs of</w:t>
      </w:r>
      <w:r>
        <w:t xml:space="preserve"> </w:t>
      </w:r>
      <w:r>
        <w:rPr>
          <w:bCs/>
          <w:b/>
        </w:rPr>
        <w:t xml:space="preserve">Algeria,</w:t>
      </w:r>
      <w:r>
        <w:t xml:space="preserve"> we position ourselves for long-term profitability and brand loyalty. We recommend immediate approval of this project to commence recruitment and training in the coming fiscal quarter.</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Algeria, Algiers</dc:title>
  <dc:creator/>
  <dc:language>en</dc:language>
  <cp:keywords/>
  <dcterms:created xsi:type="dcterms:W3CDTF">2026-07-29T07:56:27Z</dcterms:created>
  <dcterms:modified xsi:type="dcterms:W3CDTF">2026-07-29T07:56:27Z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