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7" w:name="Xb8da012a284e8ab793747e0da94e0a57e22b7c2"/>
    <w:p>
      <w:pPr>
        <w:pStyle w:val="Heading1"/>
      </w:pPr>
      <w:r>
        <w:t xml:space="preserve">Sales Executive Project Report: Market Expansion Strategy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From:</w:t>
      </w:r>
      <w:r>
        <w:t xml:space="preserve"> </w:t>
      </w:r>
      <w:r>
        <w:t xml:space="preserve">Strategic Planning Department</w:t>
      </w:r>
      <w:r>
        <w:br/>
      </w:r>
      <w:r>
        <w:t xml:space="preserve">Comprehensive Analysis and Operational Framework for Sales Executive Roles in the Buenos Aires Region, Argentina.</w:t>
      </w:r>
    </w:p>
    <w:p>
      <w:pPr>
        <w:pStyle w:val="BodyText"/>
      </w:pPr>
      <w:r>
        <w:t xml:space="preserve">This Project Report outlines the strategic imperative of establishing a robust sales force within Buenos Aires, Argentina. As global markets become increasingly interconnected, Latin America has emerged as a critical frontier for sustainable growthSpecifically focusing on Sales Executive roles in this region allows our organization to tap into the vibrant economic activity centered in Buenos Aires. This document details the market landscape, operational challenges specific to Argentina and Buenos Aires and proposes a structured approach for hiring training and retaining high-performing Sales Executives who can navigate the unique regulatory and cultural environment of this major South American hub.</w:t>
      </w:r>
    </w:p>
    <w:bookmarkStart w:id="20" w:name="introduction"/>
    <w:p>
      <w:pPr>
        <w:pStyle w:val="Heading2"/>
      </w:pPr>
      <w:r>
        <w:t xml:space="preserve">2. Introduction</w:t>
      </w:r>
    </w:p>
    <w:p>
      <w:pPr>
        <w:pStyle w:val="FirstParagraph"/>
      </w:pPr>
      <w:r>
        <w:t xml:space="preserve">The decision to expand our operational footprint into Argentina, with a primary focus on Buenos Aires, represents a significant milestone in our international growth strategy. Buenos Aires is not merely the capital city of Argentina; it is the economic heart of the nation and one of the most dynamic cities in Latin America. However entering this market requires more than just logistical planning; it demands specialized human capital.</w:t>
      </w:r>
    </w:p>
    <w:p>
      <w:pPr>
        <w:pStyle w:val="BodyText"/>
      </w:pPr>
      <w:r>
        <w:t xml:space="preserve">The core objective of this Project Report is to define the role, responsibilities, and strategic importance Sales Executive positions play in achieving our regional goals. By adapting our sales strategy to local nuances we aim to build lasting relationships with key stakeholders across various industries prevalent in Buenos Aires.</w:t>
      </w:r>
    </w:p>
    <w:bookmarkEnd w:id="20"/>
    <w:bookmarkStart w:id="21" w:name="X67acfd31c9d1cb8f32ba8e698f3c43db5279814"/>
    <w:p>
      <w:pPr>
        <w:pStyle w:val="Heading2"/>
      </w:pPr>
      <w:r>
        <w:t xml:space="preserve">3. Market Context: Argentina and Buenos Aires</w:t>
      </w:r>
    </w:p>
    <w:p>
      <w:pPr>
        <w:pStyle w:val="FirstParagraph"/>
      </w:pPr>
      <w:r>
        <w:t xml:space="preserve">To understand the necessity of tailored Sales Executive roles, one must first appreciate the context of Argentina and specifically Buenos Aires. Argentina possesses a large middle class high literacy rates and a strong tradition of entrepreneurship Despite economic fluctuations driven by inflationary pressures currency exchange complexities these factors create substantial opportunities for businesses that can navigate the local landscape effectively.</w:t>
      </w:r>
    </w:p>
    <w:p>
      <w:pPr>
        <w:pStyle w:val="BodyText"/>
      </w:pPr>
      <w:r>
        <w:t xml:space="preserve">Buenos Aires serves as the primary gateway for trade services and technology in South America. The city boasts a diverse economy ranging from finance and tourism to manufacturing and agribusiness. For our organization success hinges on having Sales Executives who possess not only general sales acumen but also deep local knowledge These individuals must understand the bureaucratic procedures cultural business etiquette such as the importance of personal relationships (confianza) in Argentine business culture and the specific purchasing behaviors of clients in Buenos Aires.</w:t>
      </w:r>
    </w:p>
    <w:bookmarkEnd w:id="21"/>
    <w:bookmarkStart w:id="22" w:name="role-definition-the-sales-executive"/>
    <w:p>
      <w:pPr>
        <w:pStyle w:val="Heading2"/>
      </w:pPr>
      <w:r>
        <w:t xml:space="preserve">4. Role Definition: The Sales Executive</w:t>
      </w:r>
    </w:p>
    <w:p>
      <w:pPr>
        <w:pStyle w:val="FirstParagraph"/>
      </w:pPr>
      <w:r>
        <w:t xml:space="preserve">In this Project Report, we define the Sales Executive not just as a revenue generator but as a strategic partner within our Argentina operations. The role encompasses several critical functions adapted to the local market:</w:t>
      </w:r>
    </w:p>
    <w:p>
      <w:pPr>
        <w:numPr>
          <w:ilvl w:val="0"/>
          <w:numId w:val="1001"/>
        </w:numPr>
        <w:pStyle w:val="Compact"/>
      </w:pPr>
      <w:r>
        <w:rPr>
          <w:bCs/>
          <w:b/>
        </w:rPr>
        <w:t xml:space="preserve">Client Acquisition and Retention:</w:t>
      </w:r>
      <w:r>
        <w:t xml:space="preserve"> </w:t>
      </w:r>
      <w:r>
        <w:t xml:space="preserve">Identifying potential clients in Buenos Aires through networking trade shows and digital marketing while ensuring long-term satisfaction through personalized service.</w:t>
      </w:r>
    </w:p>
    <w:p>
      <w:pPr>
        <w:numPr>
          <w:ilvl w:val="0"/>
          <w:numId w:val="1001"/>
        </w:numPr>
        <w:pStyle w:val="Compact"/>
      </w:pPr>
      <w:r>
        <w:rPr>
          <w:bCs/>
          <w:b/>
        </w:rPr>
        <w:t xml:space="preserve">Negotiation Strategy:</w:t>
      </w:r>
      <w:r>
        <w:t xml:space="preserve"> </w:t>
      </w:r>
      <w:r>
        <w:t xml:space="preserve">Mastering complex negotiation tactics that respect local customs. In Buenos Aires negotiations are often relationship-driven rather than purely transactional. Sales Executives must be adept at building trust over extended periods.</w:t>
      </w:r>
    </w:p>
    <w:p>
      <w:pPr>
        <w:numPr>
          <w:ilvl w:val="0"/>
          <w:numId w:val="1001"/>
        </w:numPr>
        <w:pStyle w:val="Compact"/>
      </w:pPr>
      <w:r>
        <w:rPr>
          <w:bCs/>
          <w:b/>
        </w:rPr>
        <w:t xml:space="preserve">Regulatory Compliance:</w:t>
      </w:r>
      <w:r>
        <w:t xml:space="preserve"> </w:t>
      </w:r>
      <w:r>
        <w:t xml:space="preserve">While primarily a sales role awareness of local labor laws tax regulations and import/export requirements is crucial for seamless operations in Argentina.</w:t>
      </w:r>
    </w:p>
    <w:p>
      <w:pPr>
        <w:numPr>
          <w:ilvl w:val="0"/>
          <w:numId w:val="1001"/>
        </w:numPr>
        <w:pStyle w:val="Compact"/>
      </w:pPr>
      <w:r>
        <w:rPr>
          <w:bCs/>
          <w:b/>
        </w:rPr>
        <w:t xml:space="preserve">Market Intelligence:</w:t>
      </w:r>
      <w:r>
        <w:t xml:space="preserve"> </w:t>
      </w:r>
      <w:r>
        <w:t xml:space="preserve">Providing feedback to headquarters regarding competitive dynamics pricing strategies and product preferences specific to the Buenos Aires demographic.</w:t>
      </w:r>
    </w:p>
    <w:p>
      <w:pPr>
        <w:pStyle w:val="FirstParagraph"/>
      </w:pPr>
      <w:r>
        <w:t xml:space="preserve">This tailored definition ensures that our Sales Executives are equipped to handle the unique pressures and opportunities present in the Argentine market.</w:t>
      </w:r>
    </w:p>
    <w:bookmarkEnd w:id="22"/>
    <w:bookmarkStart w:id="23" w:name="challenges-and-mitigation-strategies"/>
    <w:p>
      <w:pPr>
        <w:pStyle w:val="Heading2"/>
      </w:pPr>
      <w:r>
        <w:t xml:space="preserve">5. Challenges and Mitigation Strategies</w:t>
      </w:r>
    </w:p>
    <w:p>
      <w:pPr>
        <w:pStyle w:val="FirstParagraph"/>
      </w:pPr>
      <w:r>
        <w:t xml:space="preserve">Operating in Argentina presents distinct challenges that this Project Report aims to address proactively:</w:t>
      </w:r>
    </w:p>
    <w:p>
      <w:pPr>
        <w:numPr>
          <w:ilvl w:val="0"/>
          <w:numId w:val="1002"/>
        </w:numPr>
        <w:pStyle w:val="Compact"/>
      </w:pPr>
      <w:r>
        <w:rPr>
          <w:bCs/>
          <w:b/>
        </w:rPr>
        <w:t xml:space="preserve">Economic Volatility:</w:t>
      </w:r>
      <w:r>
        <w:t xml:space="preserve"> </w:t>
      </w:r>
      <w:r>
        <w:t xml:space="preserve">Inflation and currency fluctuation can impact pricing strategies. Sales Executives must be trained in flexible pricing models and value-based selling to maintain margins.</w:t>
      </w:r>
    </w:p>
    <w:p>
      <w:pPr>
        <w:numPr>
          <w:ilvl w:val="0"/>
          <w:numId w:val="1002"/>
        </w:numPr>
        <w:pStyle w:val="Compact"/>
      </w:pPr>
      <w:r>
        <w:rPr>
          <w:bCs/>
          <w:b/>
        </w:rPr>
        <w:t xml:space="preserve">Bureaucratic Hurdles:</w:t>
      </w:r>
      <w:r>
        <w:t xml:space="preserve"> </w:t>
      </w:r>
      <w:r>
        <w:t xml:space="preserve">Navigating local regulations can be time-consuming. We recommend empowering Sales Executives with dedicated administrative support to handle paperwork allowing them to focus on revenue-generating activities.</w:t>
      </w:r>
    </w:p>
    <w:p>
      <w:pPr>
        <w:numPr>
          <w:ilvl w:val="0"/>
          <w:numId w:val="1002"/>
        </w:numPr>
        <w:pStyle w:val="Compact"/>
      </w:pPr>
      <w:r>
        <w:rPr>
          <w:bCs/>
          <w:b/>
        </w:rPr>
        <w:t xml:space="preserve">Cultural Integration:</w:t>
      </w:r>
      <w:r>
        <w:t xml:space="preserve"> </w:t>
      </w:r>
      <w:r>
        <w:t xml:space="preserve">Misunderstandings in business etiquette can hinder deals. Comprehensive cultural training will be mandatory for all Sales Executives joining our Buenos Aires team before they engage with local clients.</w:t>
      </w:r>
    </w:p>
    <w:bookmarkEnd w:id="23"/>
    <w:bookmarkStart w:id="24" w:name="implementation-roadmap"/>
    <w:p>
      <w:pPr>
        <w:pStyle w:val="Heading2"/>
      </w:pPr>
      <w:r>
        <w:t xml:space="preserve">6. Implementation Roadmap</w:t>
      </w:r>
    </w:p>
    <w:p>
      <w:pPr>
        <w:pStyle w:val="FirstParagraph"/>
      </w:pPr>
      <w:r>
        <w:t xml:space="preserve">To ensure the successful deployment of our Sales Executive team in Argentina we propose the following phased approach:</w:t>
      </w:r>
    </w:p>
    <w:p>
      <w:pPr>
        <w:numPr>
          <w:ilvl w:val="0"/>
          <w:numId w:val="1003"/>
        </w:numPr>
        <w:pStyle w:val="Compact"/>
      </w:pPr>
      <w:r>
        <w:t xml:space="preserve">Phase 1: Recruitment and Selection (Months 1-3): Identify candidates with proven experience in Latin American markets preferably with a background in Buenos Aires.</w:t>
      </w:r>
    </w:p>
    <w:p>
      <w:pPr>
        <w:numPr>
          <w:ilvl w:val="0"/>
          <w:numId w:val="1003"/>
        </w:numPr>
        <w:pStyle w:val="Compact"/>
      </w:pPr>
      <w:r>
        <w:t xml:space="preserve">Phase 2: Intensive Training (Months 4-5): Conduct workshops on product knowledge local market dynamics legal compliance and cultural sensitivity.</w:t>
      </w:r>
    </w:p>
    <w:p>
      <w:pPr>
        <w:numPr>
          <w:ilvl w:val="0"/>
          <w:numId w:val="1003"/>
        </w:numPr>
        <w:pStyle w:val="Compact"/>
      </w:pPr>
      <w:r>
        <w:t xml:space="preserve">Phase 3: Launch and Monitoring (Month6 onward): Officially launch operations with regular performance reviews focused on KPIs relevant to the Buenos Aires region.</w:t>
      </w:r>
    </w:p>
    <w:bookmarkEnd w:id="24"/>
    <w:bookmarkStart w:id="25" w:name="conclusion"/>
    <w:p>
      <w:pPr>
        <w:pStyle w:val="Heading2"/>
      </w:pPr>
      <w:r>
        <w:t xml:space="preserve">7. Conclusion</w:t>
      </w:r>
    </w:p>
    <w:p>
      <w:pPr>
        <w:pStyle w:val="FirstParagraph"/>
      </w:pPr>
      <w:r>
        <w:t xml:space="preserve">In conclusion this Project Report underscores the vital role that Sales Executives play in our expansion into Argentina’s most important city, Buenos Aires. By investing in specialized talent and providing them with the necessary tools and training we position our organization for sustainable growth in this lucrative market.</w:t>
      </w:r>
    </w:p>
    <w:p>
      <w:pPr>
        <w:pStyle w:val="BodyText"/>
      </w:pPr>
      <w:r>
        <w:t xml:space="preserve">The synergy between our global expertise and local insight will create a competitive advantage that is difficult to replicate. We are confident that by adhering to the strategies outlined in this document we will achieve our sales targets establish a strong brand presence in Buenos Aires and contribute positively to the economic landscape of Argentina.</w:t>
      </w:r>
    </w:p>
    <w:bookmarkEnd w:id="25"/>
    <w:bookmarkStart w:id="26" w:name="recommendations"/>
    <w:p>
      <w:pPr>
        <w:pStyle w:val="Heading2"/>
      </w:pPr>
      <w:r>
        <w:t xml:space="preserve">8. Recommendations</w:t>
      </w:r>
    </w:p>
    <w:p>
      <w:pPr>
        <w:pStyle w:val="FirstParagraph"/>
      </w:pPr>
      <w:r>
        <w:t xml:space="preserve">We recommend immediate approval for the budget allocation required for recruitment and training initiatives. Furthermore establishing a local advisory board within Buenos Aires can provide ongoing guidance to Sales Executives helping them navigate evolving market conditions effectively.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 Argentina Buenos Aires</dc:title>
  <dc:creator/>
  <dc:language>en</dc:language>
  <cp:keywords/>
  <dcterms:created xsi:type="dcterms:W3CDTF">2026-07-29T17:38:40Z</dcterms:created>
  <dcterms:modified xsi:type="dcterms:W3CDTF">2026-07-29T17:38:40Z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