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Egypt</w:t>
      </w:r>
      <w:r>
        <w:t xml:space="preserve"> </w:t>
      </w:r>
      <w:r>
        <w:t xml:space="preserve">Alexandria</w:t>
      </w:r>
    </w:p>
    <w:p>
      <w:pPr>
        <w:pStyle w:val="FirstParagraph"/>
      </w:pPr>
      <w:r>
        <w:rPr>
          <w:bCs/>
          <w:b/>
        </w:rPr>
        <w:t xml:space="preserve">PROJECT REPORT</w:t>
      </w:r>
    </w:p>
    <w:p>
      <w:pPr>
        <w:pStyle w:val="BodyText"/>
      </w:pPr>
      <w:r>
        <w:rPr>
          <w:bCs/>
          <w:b/>
        </w:rPr>
        <w:t xml:space="preserve">Subject:</w:t>
      </w:r>
      <w:r>
        <w:t xml:space="preserve"> </w:t>
      </w:r>
      <w:r>
        <w:t xml:space="preserve">Strategic Implementation of the</w:t>
      </w:r>
      <w:r>
        <w:t xml:space="preserve"> </w:t>
      </w:r>
      <w:r>
        <w:rPr>
          <w:iCs/>
          <w:i/>
        </w:rPr>
        <w:t xml:space="preserve">Sales Executive</w:t>
      </w:r>
      <w:r>
        <w:t xml:space="preserve"> </w:t>
      </w:r>
      <w:r>
        <w:t xml:space="preserve">Role in</w:t>
      </w:r>
      <w:r>
        <w:t xml:space="preserve"> </w:t>
      </w:r>
      <w:r>
        <w:rPr>
          <w:iCs/>
          <w:i/>
        </w:rPr>
        <w:t xml:space="preserve">Egypt Alexandria</w:t>
      </w:r>
      <w:r>
        <w:br/>
      </w: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Regional Operations Department</w:t>
      </w:r>
      <w:r>
        <w:br/>
      </w:r>
    </w:p>
    <w:p>
      <w:r>
        <w:pict>
          <v:rect style="width:0;height:1.5pt" o:hralign="center" o:hrstd="t" o:hr="t"/>
        </w:pict>
      </w:r>
    </w:p>
    <w:p>
      <w:pPr>
        <w:pStyle w:val="FirstParagraph"/>
      </w:pPr>
      <w:r>
        <w:br/>
      </w:r>
    </w:p>
    <w:bookmarkStart w:id="20" w:name="Xf44cb81c9a8045670c8f77f2352f036a9dc1876"/>
    <w:p>
      <w:pPr>
        <w:pStyle w:val="Heading2"/>
      </w:pPr>
      <w:r>
        <w:t xml:space="preserve">1. Executive Summary</w:t>
      </w:r>
    </w:p>
    <w:p>
      <w:pPr>
        <w:pStyle w:val="FirstParagraph"/>
      </w:pPr>
      <w:r>
        <w:t xml:space="preserve">This</w:t>
      </w:r>
      <w:r>
        <w:t xml:space="preserve"> </w:t>
      </w:r>
      <w:r>
        <w:rPr>
          <w:bCs/>
          <w:b/>
          <w:bCs/>
          <w:b/>
        </w:rPr>
        <w:t xml:space="preserve">Project Report</w:t>
      </w:r>
      <w:r>
        <w:t xml:space="preserve"> </w:t>
      </w:r>
      <w:r>
        <w:t xml:space="preserve">outlines the strategic framework for deploying a dedicated</w:t>
      </w:r>
      <w:r>
        <w:t xml:space="preserve"> </w:t>
      </w:r>
      <w:r>
        <w:rPr>
          <w:iCs/>
          <w:i/>
        </w:rPr>
        <w:t xml:space="preserve">Sales Executive</w:t>
      </w:r>
      <w:r>
        <w:t xml:space="preserve"> </w:t>
      </w:r>
      <w:r>
        <w:t xml:space="preserve">position within the bustling commercial hub of</w:t>
      </w:r>
      <w:r>
        <w:t xml:space="preserve"> </w:t>
      </w:r>
      <w:r>
        <w:rPr>
          <w:iCs/>
          <w:i/>
        </w:rPr>
        <w:t xml:space="preserve">Egypt Alexandria</w:t>
      </w:r>
      <w:r>
        <w:t xml:space="preserve">. As a cornerstone of our regional expansion strategy, this initiative aims to capitalize on Alexandria’s unique geopolitical and economic advantages. The report details market analysis, operational challenges, recruitment criteria, and projected outcomes. By establishing a robust sales presence in</w:t>
      </w:r>
      <w:r>
        <w:t xml:space="preserve"> </w:t>
      </w:r>
      <w:r>
        <w:rPr>
          <w:bCs/>
          <w:b/>
          <w:bCs/>
          <w:b/>
        </w:rPr>
        <w:t xml:space="preserve">Egypt Alexandria</w:t>
      </w:r>
      <w:r>
        <w:t xml:space="preserve">, we aim to increase market penetration by 18% within the first fiscal year. This document serves as a comprehensive guide for stakeholders regarding the critical role of the</w:t>
      </w:r>
      <w:r>
        <w:t xml:space="preserve"> </w:t>
      </w:r>
      <w:r>
        <w:rPr>
          <w:iCs/>
          <w:i/>
        </w:rPr>
        <w:t xml:space="preserve">Sales Executive</w:t>
      </w:r>
      <w:r>
        <w:t xml:space="preserve"> </w:t>
      </w:r>
      <w:r>
        <w:t xml:space="preserve">in driving revenue growth and brand visibility in this historic yet modernizing metropolis.</w:t>
      </w:r>
    </w:p>
    <w:p>
      <w:r>
        <w:pict>
          <v:rect style="width:0;height:1.5pt" o:hralign="center" o:hrstd="t" o:hr="t"/>
        </w:pict>
      </w:r>
    </w:p>
    <w:p>
      <w:pPr>
        <w:pStyle w:val="FirstParagraph"/>
      </w:pPr>
      <w:r>
        <w:br/>
      </w:r>
    </w:p>
    <w:bookmarkEnd w:id="20"/>
    <w:bookmarkStart w:id="21" w:name="Xf44cb81c9a8045670c8f77f2352f036a9dc1876"/>
    <w:p>
      <w:pPr>
        <w:pStyle w:val="Heading2"/>
      </w:pPr>
      <w:r>
        <w:t xml:space="preserve">2. Market Context: Why</w:t>
      </w:r>
      <w:r>
        <w:t xml:space="preserve"> </w:t>
      </w:r>
      <w:r>
        <w:rPr>
          <w:iCs/>
          <w:i/>
        </w:rPr>
        <w:t xml:space="preserve">Egypt Alexandria</w:t>
      </w:r>
      <w:r>
        <w:t xml:space="preserve">?</w:t>
      </w:r>
    </w:p>
    <w:p>
      <w:pPr>
        <w:pStyle w:val="FirstParagraph"/>
      </w:pPr>
      <w:r>
        <w:rPr>
          <w:bCs/>
          <w:b/>
          <w:bCs/>
          <w:b/>
        </w:rPr>
        <w:t xml:space="preserve">Egypt Alexandria</w:t>
      </w:r>
      <w:r>
        <w:t xml:space="preserve"> </w:t>
      </w:r>
      <w:r>
        <w:t xml:space="preserve">is not merely the second-largest city in Egypt; it is a vital economic engine. Located on the Mediterranean coast, it serves as the primary gateway for trade between Africa and Europe. The decision to focus our</w:t>
      </w:r>
      <w:r>
        <w:t xml:space="preserve"> </w:t>
      </w:r>
      <w:r>
        <w:rPr>
          <w:iCs/>
          <w:i/>
        </w:rPr>
        <w:t xml:space="preserve">Sales Executive</w:t>
      </w:r>
      <w:r>
        <w:t xml:space="preserve"> </w:t>
      </w:r>
      <w:r>
        <w:t xml:space="preserve">efforts here is driven by several key factors:</w:t>
      </w:r>
    </w:p>
    <w:p>
      <w:pPr>
        <w:pStyle w:val="BodyText"/>
      </w:pPr>
      <w:r>
        <w:rPr>
          <w:bCs/>
          <w:b/>
          <w:bCs/>
          <w:b/>
        </w:rPr>
        <w:t xml:space="preserve">Egypt Alexandria</w:t>
      </w:r>
      <w:r>
        <w:t xml:space="preserve"> </w:t>
      </w:r>
      <w:r>
        <w:t xml:space="preserve">boasts the largest seaport in Egypt, handling over half of the country’s trade. This provides unparalleled access to industrial clients and logistics partners.</w:t>
      </w:r>
    </w:p>
    <w:p>
      <w:pPr>
        <w:pStyle w:val="BodyText"/>
      </w:pPr>
      <w:r>
        <w:rPr>
          <w:bCs/>
          <w:b/>
          <w:bCs/>
          <w:b/>
        </w:rPr>
        <w:t xml:space="preserve">Egypt Alexandria</w:t>
      </w:r>
      <w:r>
        <w:t xml:space="preserve"> </w:t>
      </w:r>
      <w:r>
        <w:t xml:space="preserve">has a growing population of over five million residents, creating a substantial consumer market for B2C and B2B services.</w:t>
      </w:r>
    </w:p>
    <w:p>
      <w:pPr>
        <w:pStyle w:val="BodyText"/>
      </w:pPr>
      <w:r>
        <w:br/>
      </w:r>
    </w:p>
    <w:bookmarkEnd w:id="21"/>
    <w:bookmarkStart w:id="22" w:name="Xf44cb81c9a8045670c8f77f2352f036a9dc1876"/>
    <w:p>
      <w:pPr>
        <w:pStyle w:val="Heading2"/>
      </w:pPr>
      <w:r>
        <w:t xml:space="preserve">3. Role Definition: The</w:t>
      </w:r>
      <w:r>
        <w:t xml:space="preserve"> </w:t>
      </w:r>
      <w:r>
        <w:rPr>
          <w:iCs/>
          <w:i/>
        </w:rPr>
        <w:t xml:space="preserve">Sales Executive</w:t>
      </w:r>
    </w:p>
    <w:p>
      <w:pPr>
        <w:pStyle w:val="FirstParagraph"/>
      </w:pPr>
      <w:r>
        <w:t xml:space="preserve">The core of this project is the hiring and integration of a highly skilled</w:t>
      </w:r>
      <w:r>
        <w:t xml:space="preserve"> </w:t>
      </w:r>
      <w:r>
        <w:rPr>
          <w:bCs/>
          <w:b/>
          <w:bCs/>
          <w:b/>
        </w:rPr>
        <w:t xml:space="preserve">Sales Executive</w:t>
      </w:r>
      <w:r>
        <w:t xml:space="preserve">. Unlike traditional sales roles, the</w:t>
      </w:r>
      <w:r>
        <w:t xml:space="preserve"> </w:t>
      </w:r>
      <w:r>
        <w:rPr>
          <w:iCs/>
          <w:i/>
        </w:rPr>
        <w:t xml:space="preserve">Sales Executive</w:t>
      </w:r>
      <w:r>
        <w:t xml:space="preserve"> </w:t>
      </w:r>
      <w:r>
        <w:t xml:space="preserve">in</w:t>
      </w:r>
      <w:r>
        <w:t xml:space="preserve"> </w:t>
      </w:r>
      <w:r>
        <w:rPr>
          <w:iCs/>
          <w:i/>
        </w:rPr>
        <w:t xml:space="preserve">Egypt Alexandria</w:t>
      </w:r>
      <w:r>
        <w:t xml:space="preserve"> </w:t>
      </w:r>
      <w:r>
        <w:t xml:space="preserve">must possess a hybrid skill set combining technical product knowledge with deep cultural and linguistic fluency. This individual will act as the primary face of our company in the region.</w:t>
      </w:r>
    </w:p>
    <w:p>
      <w:r>
        <w:pict>
          <v:rect style="width:0;height:1.5pt" o:hralign="center" o:hrstd="t" o:hr="t"/>
        </w:pict>
      </w:r>
    </w:p>
    <w:p>
      <w:pPr>
        <w:pStyle w:val="FirstParagraph"/>
      </w:pPr>
      <w:r>
        <w:br/>
      </w:r>
    </w:p>
    <w:bookmarkEnd w:id="22"/>
    <w:bookmarkStart w:id="26" w:name="Xf44cb81c9a8045670c8f77f2352f036a9dc1876"/>
    <w:p>
      <w:pPr>
        <w:pStyle w:val="Heading2"/>
      </w:pPr>
      <w:r>
        <w:t xml:space="preserve">4. Key Responsibilities of the</w:t>
      </w:r>
      <w:r>
        <w:t xml:space="preserve"> </w:t>
      </w:r>
      <w:r>
        <w:rPr>
          <w:iCs/>
          <w:i/>
        </w:rPr>
        <w:t xml:space="preserve">Sales Executive</w:t>
      </w:r>
    </w:p>
    <w:p>
      <w:pPr>
        <w:pStyle w:val="FirstParagraph"/>
      </w:pPr>
      <w:r>
        <w:t xml:space="preserve">The</w:t>
      </w:r>
      <w:r>
        <w:t xml:space="preserve"> </w:t>
      </w:r>
      <w:r>
        <w:rPr>
          <w:bCs/>
          <w:b/>
          <w:bCs/>
          <w:b/>
        </w:rPr>
        <w:t xml:space="preserve">Sales Executive</w:t>
      </w:r>
      <w:r>
        <w:t xml:space="preserve"> </w:t>
      </w:r>
      <w:r>
        <w:t xml:space="preserve">will be responsible for the following key deliverables in</w:t>
      </w:r>
      <w:r>
        <w:t xml:space="preserve"> </w:t>
      </w:r>
      <w:r>
        <w:rPr>
          <w:iCs/>
          <w:i/>
        </w:rPr>
        <w:t xml:space="preserve">Egypt Alexandria</w:t>
      </w:r>
      <w:r>
        <w:t xml:space="preserve">:</w:t>
      </w:r>
    </w:p>
    <w:bookmarkStart w:id="23" w:name="Xf44cb81c9a8045670c8f77f2352f036a9dc1876"/>
    <w:p>
      <w:pPr>
        <w:pStyle w:val="Heading3"/>
      </w:pPr>
      <w:r>
        <w:t xml:space="preserve">4.1. Client Acquisition and Retention</w:t>
      </w:r>
    </w:p>
    <w:p>
      <w:pPr>
        <w:pStyle w:val="FirstParagraph"/>
      </w:pPr>
      <w:r>
        <w:t xml:space="preserve">The</w:t>
      </w:r>
      <w:r>
        <w:t xml:space="preserve"> </w:t>
      </w:r>
      <w:r>
        <w:rPr>
          <w:iCs/>
          <w:i/>
        </w:rPr>
        <w:t xml:space="preserve">Sales Executive</w:t>
      </w:r>
      <w:r>
        <w:t xml:space="preserve"> </w:t>
      </w:r>
      <w:r>
        <w:t xml:space="preserve">must identify potential clients across various sectors, including manufacturing, logistics, and retail. Given the competitive nature of</w:t>
      </w:r>
      <w:r>
        <w:t xml:space="preserve"> </w:t>
      </w:r>
      <w:r>
        <w:rPr>
          <w:bCs/>
          <w:b/>
          <w:bCs/>
          <w:b/>
        </w:rPr>
        <w:t xml:space="preserve">Egypt Alexandria</w:t>
      </w:r>
      <w:r>
        <w:t xml:space="preserve">, the</w:t>
      </w:r>
      <w:r>
        <w:t xml:space="preserve"> </w:t>
      </w:r>
      <w:r>
        <w:rPr>
          <w:iCs/>
          <w:i/>
        </w:rPr>
        <w:t xml:space="preserve">Sales Executive</w:t>
      </w:r>
      <w:r>
        <w:t xml:space="preserve"> </w:t>
      </w:r>
      <w:r>
        <w:t xml:space="preserve">must employ aggressive yet relationship-based selling tactics. Building trust is paramount in Egyptian business culture; therefore, the</w:t>
      </w:r>
      <w:r>
        <w:t xml:space="preserve"> </w:t>
      </w:r>
      <w:r>
        <w:rPr>
          <w:iCs/>
          <w:i/>
        </w:rPr>
        <w:t xml:space="preserve">Sales Executive</w:t>
      </w:r>
      <w:r>
        <w:t xml:space="preserve"> </w:t>
      </w:r>
      <w:r>
        <w:t xml:space="preserve">will spend significant time on face-to-face meetings and networking events.</w:t>
      </w:r>
    </w:p>
    <w:p>
      <w:r>
        <w:pict>
          <v:rect style="width:0;height:1.5pt" o:hralign="center" o:hrstd="t" o:hr="t"/>
        </w:pict>
      </w:r>
    </w:p>
    <w:p>
      <w:pPr>
        <w:pStyle w:val="FirstParagraph"/>
      </w:pPr>
      <w:r>
        <w:br/>
      </w:r>
    </w:p>
    <w:bookmarkEnd w:id="23"/>
    <w:bookmarkStart w:id="24" w:name="Xf44cb81c9a8045670c8f77f2352f036a9dc1876"/>
    <w:p>
      <w:pPr>
        <w:pStyle w:val="Heading3"/>
      </w:pPr>
      <w:r>
        <w:t xml:space="preserve">4.2. Market Intelligence</w:t>
      </w:r>
    </w:p>
    <w:p>
      <w:pPr>
        <w:pStyle w:val="FirstParagraph"/>
      </w:pPr>
      <w:r>
        <w:t xml:space="preserve">The</w:t>
      </w:r>
      <w:r>
        <w:t xml:space="preserve"> </w:t>
      </w:r>
      <w:r>
        <w:rPr>
          <w:iCs/>
          <w:i/>
        </w:rPr>
        <w:t xml:space="preserve">Sales Executive</w:t>
      </w:r>
      <w:r>
        <w:t xml:space="preserve"> </w:t>
      </w:r>
      <w:r>
        <w:t xml:space="preserve">will serve as the eyes and ears of the company in</w:t>
      </w:r>
      <w:r>
        <w:t xml:space="preserve"> </w:t>
      </w:r>
      <w:r>
        <w:rPr>
          <w:iCs/>
          <w:i/>
        </w:rPr>
        <w:t xml:space="preserve">Egypt Alexandria</w:t>
      </w:r>
      <w:r>
        <w:t xml:space="preserve">. They are tasked with gathering real-time data on competitor pricing, local regulatory changes, and shifting consumer preferences. This intelligence is crucial for adjusting our broader strategy to fit the unique nuances of</w:t>
      </w:r>
      <w:r>
        <w:t xml:space="preserve"> </w:t>
      </w:r>
      <w:r>
        <w:rPr>
          <w:bCs/>
          <w:b/>
          <w:bCs/>
          <w:b/>
        </w:rPr>
        <w:t xml:space="preserve">Egypt Alexandria</w:t>
      </w:r>
      <w:r>
        <w:t xml:space="preserve">.</w:t>
      </w:r>
    </w:p>
    <w:p>
      <w:r>
        <w:pict>
          <v:rect style="width:0;height:1.5pt" o:hralign="center" o:hrstd="t" o:hr="t"/>
        </w:pict>
      </w:r>
    </w:p>
    <w:p>
      <w:pPr>
        <w:pStyle w:val="FirstParagraph"/>
      </w:pPr>
      <w:r>
        <w:br/>
      </w:r>
    </w:p>
    <w:bookmarkEnd w:id="24"/>
    <w:bookmarkStart w:id="25" w:name="Xf44cb81c9a8045670c8f77f2352f036a9dc1876"/>
    <w:p>
      <w:pPr>
        <w:pStyle w:val="Heading3"/>
      </w:pPr>
      <w:r>
        <w:t xml:space="preserve">4.3. Partnership Development</w:t>
      </w:r>
    </w:p>
    <w:p>
      <w:pPr>
        <w:pStyle w:val="FirstParagraph"/>
      </w:pPr>
      <w:r>
        <w:t xml:space="preserve">In</w:t>
      </w:r>
      <w:r>
        <w:t xml:space="preserve"> </w:t>
      </w:r>
      <w:r>
        <w:rPr>
          <w:iCs/>
          <w:i/>
        </w:rPr>
        <w:t xml:space="preserve">Egypt Alexandria</w:t>
      </w:r>
      <w:r>
        <w:t xml:space="preserve">, business is often conducted through established networks. The</w:t>
      </w:r>
      <w:r>
        <w:t xml:space="preserve"> </w:t>
      </w:r>
      <w:r>
        <w:rPr>
          <w:iCs/>
          <w:i/>
        </w:rPr>
        <w:t xml:space="preserve">Sales Executive</w:t>
      </w:r>
      <w:r>
        <w:t xml:space="preserve"> </w:t>
      </w:r>
      <w:r>
        <w:t xml:space="preserve">must cultivate relationships with local distributors, government officials, and industry associations to facilitate smoother market entry and operations.</w:t>
      </w:r>
    </w:p>
    <w:p>
      <w:r>
        <w:pict>
          <v:rect style="width:0;height:1.5pt" o:hralign="center" o:hrstd="t" o:hr="t"/>
        </w:pict>
      </w:r>
    </w:p>
    <w:p>
      <w:pPr>
        <w:pStyle w:val="FirstParagraph"/>
      </w:pPr>
      <w:r>
        <w:br/>
      </w:r>
    </w:p>
    <w:bookmarkEnd w:id="25"/>
    <w:bookmarkEnd w:id="26"/>
    <w:bookmarkStart w:id="27" w:name="Xf44cb81c9a8045670c8f77f2352f036a9dc1876"/>
    <w:p>
      <w:pPr>
        <w:pStyle w:val="Heading2"/>
      </w:pPr>
      <w:r>
        <w:t xml:space="preserve">5. Strategic Challenges in</w:t>
      </w:r>
      <w:r>
        <w:t xml:space="preserve"> </w:t>
      </w:r>
      <w:r>
        <w:rPr>
          <w:iCs/>
          <w:i/>
        </w:rPr>
        <w:t xml:space="preserve">Egypt Alexandria</w:t>
      </w:r>
    </w:p>
    <w:p>
      <w:pPr>
        <w:pStyle w:val="FirstParagraph"/>
      </w:pPr>
      <w:r>
        <w:t xml:space="preserve">While the potential is immense, operating in</w:t>
      </w:r>
      <w:r>
        <w:t xml:space="preserve"> </w:t>
      </w:r>
      <w:r>
        <w:rPr>
          <w:bCs/>
          <w:b/>
          <w:bCs/>
          <w:b/>
        </w:rPr>
        <w:t xml:space="preserve">Egypt Alexandria</w:t>
      </w:r>
      <w:r>
        <w:t xml:space="preserve"> </w:t>
      </w:r>
      <w:r>
        <w:t xml:space="preserve">presents specific challenges that the</w:t>
      </w:r>
      <w:r>
        <w:t xml:space="preserve"> </w:t>
      </w:r>
      <w:r>
        <w:rPr>
          <w:iCs/>
          <w:i/>
        </w:rPr>
        <w:t xml:space="preserve">Sales Executive</w:t>
      </w:r>
      <w:r>
        <w:t xml:space="preserve"> </w:t>
      </w:r>
      <w:r>
        <w:t xml:space="preserve">must navigate. This section of the</w:t>
      </w:r>
      <w:r>
        <w:t xml:space="preserve"> </w:t>
      </w:r>
      <w:r>
        <w:rPr>
          <w:bCs/>
          <w:b/>
          <w:bCs/>
          <w:b/>
        </w:rPr>
        <w:t xml:space="preserve">Project Report</w:t>
      </w:r>
      <w:r>
        <w:t xml:space="preserve"> </w:t>
      </w:r>
      <w:r>
        <w:t xml:space="preserve">highlights these obstacles:</w:t>
      </w:r>
    </w:p>
    <w:p>
      <w:pPr>
        <w:numPr>
          <w:ilvl w:val="0"/>
          <w:numId w:val="1001"/>
        </w:numPr>
        <w:pStyle w:val="Compact"/>
      </w:pPr>
      <w:r>
        <w:rPr>
          <w:bCs/>
          <w:b/>
        </w:rPr>
        <w:t xml:space="preserve">Currency Fluctuations:</w:t>
      </w:r>
      <w:r>
        <w:rPr>
          <w:iCs/>
          <w:i/>
        </w:rPr>
        <w:t xml:space="preserve">Egypt Alexandria</w:t>
      </w:r>
      <w:r>
        <w:t xml:space="preserve">, like the rest of Egypt, faces volatility in currency exchange rates. The</w:t>
      </w:r>
      <w:r>
        <w:t xml:space="preserve"> </w:t>
      </w:r>
      <w:r>
        <w:rPr>
          <w:iCs/>
          <w:i/>
        </w:rPr>
        <w:t xml:space="preserve">Sales Executive</w:t>
      </w:r>
      <w:r>
        <w:t xml:space="preserve"> </w:t>
      </w:r>
      <w:r>
        <w:t xml:space="preserve">must be trained to structure deals that mitigate forex risk for both the client and our company.</w:t>
      </w:r>
    </w:p>
    <w:p>
      <w:pPr>
        <w:numPr>
          <w:ilvl w:val="0"/>
          <w:numId w:val="1001"/>
        </w:numPr>
        <w:pStyle w:val="Compact"/>
      </w:pPr>
      <w:r>
        <w:rPr>
          <w:bCs/>
          <w:b/>
        </w:rPr>
        <w:t xml:space="preserve">Bureaucracy:</w:t>
      </w:r>
      <w:r>
        <w:br/>
      </w:r>
      <w:r>
        <w:t xml:space="preserve">Navigating local regulations in</w:t>
      </w:r>
      <w:r>
        <w:t xml:space="preserve"> </w:t>
      </w:r>
      <w:r>
        <w:rPr>
          <w:bCs/>
          <w:b/>
          <w:bCs/>
          <w:b/>
        </w:rPr>
        <w:t xml:space="preserve">Egypt Alexandria</w:t>
      </w:r>
      <w:r>
        <w:t xml:space="preserve"> </w:t>
      </w:r>
      <w:r>
        <w:t xml:space="preserve">can be time-consuming. The</w:t>
      </w:r>
      <w:r>
        <w:t xml:space="preserve"> </w:t>
      </w:r>
      <w:r>
        <w:rPr>
          <w:iCs/>
          <w:i/>
        </w:rPr>
        <w:t xml:space="preserve">Sales Executive</w:t>
      </w:r>
      <w:r>
        <w:t xml:space="preserve"> </w:t>
      </w:r>
      <w:r>
        <w:t xml:space="preserve">must have strong administrative skills to handle documentation and compliance efficiently.</w:t>
      </w:r>
    </w:p>
    <w:p>
      <w:pPr>
        <w:numPr>
          <w:ilvl w:val="0"/>
          <w:numId w:val="1001"/>
        </w:numPr>
        <w:pStyle w:val="Compact"/>
      </w:pPr>
      <w:r>
        <w:rPr>
          <w:bCs/>
          <w:b/>
        </w:rPr>
        <w:t xml:space="preserve">Cultural Nuances:</w:t>
      </w:r>
      <w:r>
        <w:br/>
      </w:r>
      <w:r>
        <w:t xml:space="preserve">The business culture in</w:t>
      </w:r>
      <w:r>
        <w:t xml:space="preserve"> </w:t>
      </w:r>
      <w:r>
        <w:rPr>
          <w:iCs/>
          <w:i/>
        </w:rPr>
        <w:t xml:space="preserve">Egypt Alexandria</w:t>
      </w:r>
      <w:r>
        <w:t xml:space="preserve"> </w:t>
      </w:r>
      <w:r>
        <w:t xml:space="preserve">is relationship-driven. Formalities, hospitality, and personal rapport are essential. A purely transactional approach will fail. The</w:t>
      </w:r>
      <w:r>
        <w:t xml:space="preserve"> </w:t>
      </w:r>
      <w:r>
        <w:rPr>
          <w:iCs/>
          <w:i/>
        </w:rPr>
        <w:t xml:space="preserve">Sales Executive</w:t>
      </w:r>
      <w:r>
        <w:t xml:space="preserve"> </w:t>
      </w:r>
      <w:r>
        <w:t xml:space="preserve">must embody local etiquette while maintaining professional integrity.</w:t>
      </w:r>
    </w:p>
    <w:p>
      <w:pPr>
        <w:numPr>
          <w:ilvl w:val="0"/>
          <w:numId w:val="1001"/>
        </w:numPr>
        <w:pStyle w:val="Compact"/>
      </w:pPr>
      <w:r>
        <w:rPr>
          <w:bCs/>
          <w:b/>
        </w:rPr>
        <w:t xml:space="preserve">Competition:</w:t>
      </w:r>
      <w:r>
        <w:br/>
      </w:r>
      <w:r>
        <w:t xml:space="preserve">The market in</w:t>
      </w:r>
      <w:r>
        <w:t xml:space="preserve"> </w:t>
      </w:r>
      <w:r>
        <w:rPr>
          <w:bCs/>
          <w:b/>
          <w:bCs/>
          <w:b/>
        </w:rPr>
        <w:t xml:space="preserve">Egypt Alexandria</w:t>
      </w:r>
      <w:r>
        <w:t xml:space="preserve"> </w:t>
      </w:r>
      <w:r>
        <w:t xml:space="preserve">is saturated with local and international players. The</w:t>
      </w:r>
      <w:r>
        <w:t xml:space="preserve"> </w:t>
      </w:r>
      <w:r>
        <w:rPr>
          <w:iCs/>
          <w:i/>
        </w:rPr>
        <w:t xml:space="preserve">Sales Executive</w:t>
      </w:r>
      <w:r>
        <w:t xml:space="preserve"> </w:t>
      </w:r>
      <w:r>
        <w:t xml:space="preserve">must differentiate our value proposition clearly.</w:t>
      </w:r>
    </w:p>
    <w:p>
      <w:r>
        <w:pict>
          <v:rect style="width:0;height:1.5pt" o:hralign="center" o:hrstd="t" o:hr="t"/>
        </w:pict>
      </w:r>
    </w:p>
    <w:p>
      <w:pPr>
        <w:pStyle w:val="FirstParagraph"/>
      </w:pPr>
      <w:r>
        <w:br/>
      </w:r>
    </w:p>
    <w:bookmarkEnd w:id="27"/>
    <w:bookmarkStart w:id="28" w:name="Xf44cb81c9a8045670c8f77f2352f036a9dc1876"/>
    <w:p>
      <w:pPr>
        <w:pStyle w:val="Heading2"/>
      </w:pPr>
      <w:r>
        <w:t xml:space="preserve">6. Recruitment and Training Profile</w:t>
      </w:r>
    </w:p>
    <w:p>
      <w:pPr>
        <w:pStyle w:val="FirstParagraph"/>
      </w:pPr>
      <w:r>
        <w:t xml:space="preserve">To succeed in</w:t>
      </w:r>
      <w:r>
        <w:t xml:space="preserve"> </w:t>
      </w:r>
      <w:r>
        <w:rPr>
          <w:iCs/>
          <w:i/>
        </w:rPr>
        <w:t xml:space="preserve">Egypt Alexandria</w:t>
      </w:r>
      <w:r>
        <w:t xml:space="preserve">, the ideal</w:t>
      </w:r>
      <w:r>
        <w:t xml:space="preserve"> </w:t>
      </w:r>
      <w:r>
        <w:rPr>
          <w:bCs/>
          <w:b/>
          <w:bCs/>
          <w:b/>
        </w:rPr>
        <w:t xml:space="preserve">Sales Executive</w:t>
      </w:r>
      <w:r>
        <w:t xml:space="preserve"> </w:t>
      </w:r>
      <w:r>
        <w:t xml:space="preserve">candidate must possess:</w:t>
      </w:r>
    </w:p>
    <w:p>
      <w:pPr>
        <w:numPr>
          <w:ilvl w:val="0"/>
          <w:numId w:val="1002"/>
        </w:numPr>
        <w:pStyle w:val="Compact"/>
      </w:pPr>
      <w:r>
        <w:rPr>
          <w:bCs/>
          <w:b/>
        </w:rPr>
        <w:t xml:space="preserve">Linguistic Skills:</w:t>
      </w:r>
      <w:r>
        <w:br/>
      </w:r>
      <w:r>
        <w:t xml:space="preserve">Fluency in Arabic is non-negotiable. Proficiency in English and French is highly desirable given the international nature of</w:t>
      </w:r>
      <w:r>
        <w:t xml:space="preserve"> </w:t>
      </w:r>
      <w:r>
        <w:rPr>
          <w:iCs/>
          <w:i/>
        </w:rPr>
        <w:t xml:space="preserve">Egypt Alexandria</w:t>
      </w:r>
      <w:r>
        <w:t xml:space="preserve">.</w:t>
      </w:r>
    </w:p>
    <w:p>
      <w:pPr>
        <w:numPr>
          <w:ilvl w:val="0"/>
          <w:numId w:val="1002"/>
        </w:numPr>
        <w:pStyle w:val="Compact"/>
      </w:pPr>
      <w:r>
        <w:rPr>
          <w:bCs/>
          <w:b/>
        </w:rPr>
        <w:t xml:space="preserve">Local Knowledge:</w:t>
      </w:r>
      <w:r>
        <w:br/>
      </w:r>
      <w:r>
        <w:t xml:space="preserve">A deep understanding of the geography, economy, and social dynamics of</w:t>
      </w:r>
      <w:r>
        <w:t xml:space="preserve"> </w:t>
      </w:r>
      <w:r>
        <w:rPr>
          <w:bCs/>
          <w:b/>
          <w:bCs/>
          <w:b/>
        </w:rPr>
        <w:t xml:space="preserve">Egypt Alexandria</w:t>
      </w:r>
      <w:r>
        <w:t xml:space="preserve"> </w:t>
      </w:r>
      <w:r>
        <w:t xml:space="preserve">is critical. Candidates with prior experience in the region’s industrial or commercial sectors are preferred.</w:t>
      </w:r>
    </w:p>
    <w:p>
      <w:pPr>
        <w:numPr>
          <w:ilvl w:val="0"/>
          <w:numId w:val="1002"/>
        </w:numPr>
        <w:pStyle w:val="Compact"/>
      </w:pPr>
      <w:r>
        <w:rPr>
          <w:bCs/>
          <w:b/>
        </w:rPr>
        <w:t xml:space="preserve">Negotiation Skills:</w:t>
      </w:r>
      <w:r>
        <w:br/>
      </w:r>
      <w:r>
        <w:t xml:space="preserve">The</w:t>
      </w:r>
      <w:r>
        <w:t xml:space="preserve"> </w:t>
      </w:r>
      <w:r>
        <w:rPr>
          <w:iCs/>
          <w:i/>
        </w:rPr>
        <w:t xml:space="preserve">Sales Executive</w:t>
      </w:r>
      <w:r>
        <w:t xml:space="preserve"> </w:t>
      </w:r>
      <w:r>
        <w:t xml:space="preserve">must be adept at high-stakes negotiation, a common occurrence in Middle Eastern business practices.</w:t>
      </w:r>
    </w:p>
    <w:p>
      <w:r>
        <w:pict>
          <v:rect style="width:0;height:1.5pt" o:hralign="center" o:hrstd="t" o:hr="t"/>
        </w:pict>
      </w:r>
    </w:p>
    <w:p>
      <w:pPr>
        <w:pStyle w:val="FirstParagraph"/>
      </w:pPr>
      <w:r>
        <w:br/>
      </w:r>
    </w:p>
    <w:p>
      <w:pPr>
        <w:pStyle w:val="BodyText"/>
      </w:pPr>
      <w:r>
        <w:t xml:space="preserve">Training will focus on:</w:t>
      </w:r>
    </w:p>
    <w:p>
      <w:pPr>
        <w:numPr>
          <w:ilvl w:val="0"/>
          <w:numId w:val="1003"/>
        </w:numPr>
        <w:pStyle w:val="Compact"/>
      </w:pPr>
      <w:r>
        <w:rPr>
          <w:bCs/>
          <w:b/>
        </w:rPr>
        <w:t xml:space="preserve">Cultural Sensitivity:</w:t>
      </w:r>
      <w:r>
        <w:br/>
      </w:r>
      <w:r>
        <w:t xml:space="preserve">workshops on Egyptian business etiquette and customs.</w:t>
      </w:r>
    </w:p>
    <w:p>
      <w:pPr>
        <w:numPr>
          <w:ilvl w:val="0"/>
          <w:numId w:val="1003"/>
        </w:numPr>
        <w:pStyle w:val="Compact"/>
      </w:pPr>
      <w:r>
        <w:rPr>
          <w:bCs/>
          <w:b/>
        </w:rPr>
        <w:t xml:space="preserve">Digital Sales Tools:</w:t>
      </w:r>
      <w:r>
        <w:br/>
      </w:r>
      <w:r>
        <w:t xml:space="preserve">CRM usage for tracking leads in</w:t>
      </w:r>
      <w:r>
        <w:t xml:space="preserve"> </w:t>
      </w:r>
      <w:r>
        <w:rPr>
          <w:iCs/>
          <w:i/>
        </w:rPr>
        <w:t xml:space="preserve">Egypt Alexandria</w:t>
      </w:r>
      <w:r>
        <w:t xml:space="preserve">.</w:t>
      </w:r>
    </w:p>
    <w:p>
      <w:r>
        <w:pict>
          <v:rect style="width:0;height:1.5pt" o:hralign="center" o:hrstd="t" o:hr="t"/>
        </w:pict>
      </w:r>
    </w:p>
    <w:p>
      <w:pPr>
        <w:pStyle w:val="FirstParagraph"/>
      </w:pPr>
      <w:r>
        <w:br/>
      </w:r>
    </w:p>
    <w:bookmarkEnd w:id="28"/>
    <w:bookmarkStart w:id="32" w:name="Xf44cb81c9a8045670c8f77f2352f036a9dc1876"/>
    <w:p>
      <w:pPr>
        <w:pStyle w:val="Heading2"/>
      </w:pPr>
      <w:r>
        <w:t xml:space="preserve">7. Operational Strategy for</w:t>
      </w:r>
      <w:r>
        <w:t xml:space="preserve"> </w:t>
      </w:r>
      <w:r>
        <w:rPr>
          <w:iCs/>
          <w:i/>
        </w:rPr>
        <w:t xml:space="preserve">Egypt Alexandria</w:t>
      </w:r>
    </w:p>
    <w:p>
      <w:pPr>
        <w:pStyle w:val="FirstParagraph"/>
      </w:pPr>
      <w:r>
        <w:t xml:space="preserve">The</w:t>
      </w:r>
      <w:r>
        <w:t xml:space="preserve"> </w:t>
      </w:r>
      <w:r>
        <w:rPr>
          <w:bCs/>
          <w:b/>
          <w:bCs/>
          <w:b/>
        </w:rPr>
        <w:t xml:space="preserve">Project Report</w:t>
      </w:r>
      <w:r>
        <w:t xml:space="preserve"> </w:t>
      </w:r>
      <w:r>
        <w:t xml:space="preserve">recommends a phased approach for the</w:t>
      </w:r>
      <w:r>
        <w:t xml:space="preserve"> </w:t>
      </w:r>
      <w:r>
        <w:rPr>
          <w:iCs/>
          <w:i/>
        </w:rPr>
        <w:t xml:space="preserve">Sales Executive</w:t>
      </w:r>
      <w:r>
        <w:t xml:space="preserve"> </w:t>
      </w:r>
      <w:r>
        <w:t xml:space="preserve">in</w:t>
      </w:r>
      <w:r>
        <w:t xml:space="preserve"> </w:t>
      </w:r>
      <w:r>
        <w:rPr>
          <w:iCs/>
          <w:i/>
        </w:rPr>
        <w:t xml:space="preserve">Egypt Alexandria</w:t>
      </w:r>
      <w:r>
        <w:t xml:space="preserve">:</w:t>
      </w:r>
    </w:p>
    <w:bookmarkStart w:id="29" w:name="Xf44cb81c9a8045670c8f77f2352f036a9dc1876"/>
    <w:p>
      <w:pPr>
        <w:pStyle w:val="Heading3"/>
      </w:pPr>
      <w:r>
        <w:t xml:space="preserve">Phase 1: Market Entry (Months 1-3)</w:t>
      </w:r>
    </w:p>
    <w:p>
      <w:r>
        <w:pict>
          <v:rect style="width:0;height:1.5pt" o:hralign="center" o:hrstd="t" o:hr="t"/>
        </w:pict>
      </w:r>
    </w:p>
    <w:p>
      <w:pPr>
        <w:pStyle w:val="FirstParagraph"/>
      </w:pPr>
      <w:r>
        <w:br/>
      </w:r>
    </w:p>
    <w:p>
      <w:pPr>
        <w:pStyle w:val="BodyText"/>
      </w:pPr>
      <w:r>
        <w:t xml:space="preserve">The</w:t>
      </w:r>
      <w:r>
        <w:t xml:space="preserve"> </w:t>
      </w:r>
      <w:r>
        <w:rPr>
          <w:iCs/>
          <w:i/>
        </w:rPr>
        <w:t xml:space="preserve">Sales Executive</w:t>
      </w:r>
      <w:r>
        <w:t xml:space="preserve"> </w:t>
      </w:r>
      <w:r>
        <w:t xml:space="preserve">will focus on market research and networking. Establishing a physical office or co-working space in the city center of</w:t>
      </w:r>
      <w:r>
        <w:t xml:space="preserve"> </w:t>
      </w:r>
      <w:r>
        <w:rPr>
          <w:bCs/>
          <w:b/>
          <w:bCs/>
          <w:b/>
        </w:rPr>
        <w:t xml:space="preserve">Egypt Alexandria</w:t>
      </w:r>
      <w:r>
        <w:t xml:space="preserve"> </w:t>
      </w:r>
      <w:r>
        <w:t xml:space="preserve">is recommended to build credibility.</w:t>
      </w:r>
    </w:p>
    <w:p>
      <w:r>
        <w:pict>
          <v:rect style="width:0;height:1.5pt" o:hralign="center" o:hrstd="t" o:hr="t"/>
        </w:pict>
      </w:r>
    </w:p>
    <w:p>
      <w:pPr>
        <w:pStyle w:val="FirstParagraph"/>
      </w:pPr>
      <w:r>
        <w:br/>
      </w:r>
    </w:p>
    <w:bookmarkEnd w:id="29"/>
    <w:bookmarkStart w:id="30" w:name="Xf44cb81c9a8045670c8f77f2352f036a9dc1876"/>
    <w:p>
      <w:pPr>
        <w:pStyle w:val="Heading3"/>
      </w:pPr>
      <w:r>
        <w:t xml:space="preserve">Phase 2: Aggressive Outreach (Months 4-9)</w:t>
      </w:r>
    </w:p>
    <w:p>
      <w:r>
        <w:pict>
          <v:rect style="width:0;height:1.5pt" o:hralign="center" o:hrstd="t" o:hr="t"/>
        </w:pict>
      </w:r>
    </w:p>
    <w:p>
      <w:pPr>
        <w:pStyle w:val="FirstParagraph"/>
      </w:pPr>
      <w:r>
        <w:br/>
      </w:r>
    </w:p>
    <w:p>
      <w:pPr>
        <w:pStyle w:val="BodyText"/>
      </w:pPr>
      <w:r>
        <w:t xml:space="preserve">The</w:t>
      </w:r>
      <w:r>
        <w:t xml:space="preserve"> </w:t>
      </w:r>
      <w:r>
        <w:rPr>
          <w:iCs/>
          <w:i/>
        </w:rPr>
        <w:t xml:space="preserve">Sales Executive</w:t>
      </w:r>
      <w:r>
        <w:t xml:space="preserve"> </w:t>
      </w:r>
      <w:r>
        <w:t xml:space="preserve">will begin direct outreach to key accounts. Participating in local trade fairs and industry conferences in</w:t>
      </w:r>
      <w:r>
        <w:t xml:space="preserve"> </w:t>
      </w:r>
      <w:r>
        <w:rPr>
          <w:bCs/>
          <w:b/>
          <w:bCs/>
          <w:b/>
        </w:rPr>
        <w:t xml:space="preserve">Egypt Alexandria</w:t>
      </w:r>
      <w:r>
        <w:t xml:space="preserve"> </w:t>
      </w:r>
      <w:r>
        <w:t xml:space="preserve">will be a primary tactic.</w:t>
      </w:r>
    </w:p>
    <w:p>
      <w:r>
        <w:pict>
          <v:rect style="width:0;height:1.5pt" o:hralign="center" o:hrstd="t" o:hr="t"/>
        </w:pict>
      </w:r>
    </w:p>
    <w:p>
      <w:pPr>
        <w:pStyle w:val="FirstParagraph"/>
      </w:pPr>
      <w:r>
        <w:br/>
      </w:r>
    </w:p>
    <w:bookmarkEnd w:id="30"/>
    <w:bookmarkStart w:id="31" w:name="Xf44cb81c9a8045670c8f77f2352f036a9dc1876"/>
    <w:p>
      <w:pPr>
        <w:pStyle w:val="Heading3"/>
      </w:pPr>
      <w:r>
        <w:t xml:space="preserve">Phase 3: Consolidation and Growth (Months 10-12)</w:t>
      </w:r>
    </w:p>
    <w:p>
      <w:r>
        <w:pict>
          <v:rect style="width:0;height:1.5pt" o:hralign="center" o:hrstd="t" o:hr="t"/>
        </w:pict>
      </w:r>
    </w:p>
    <w:p>
      <w:pPr>
        <w:pStyle w:val="FirstParagraph"/>
      </w:pPr>
      <w:r>
        <w:br/>
      </w:r>
    </w:p>
    <w:p>
      <w:pPr>
        <w:pStyle w:val="BodyText"/>
      </w:pPr>
      <w:r>
        <w:t xml:space="preserve">Focus shifts to upselling existing clients and refining the sales process based on feedback from</w:t>
      </w:r>
      <w:r>
        <w:t xml:space="preserve"> </w:t>
      </w:r>
      <w:r>
        <w:rPr>
          <w:iCs/>
          <w:i/>
        </w:rPr>
        <w:t xml:space="preserve">Egypt Alexandria</w:t>
      </w:r>
      <w:r>
        <w:t xml:space="preserve">.</w:t>
      </w:r>
    </w:p>
    <w:p>
      <w:r>
        <w:pict>
          <v:rect style="width:0;height:1.5pt" o:hralign="center" o:hrstd="t" o:hr="t"/>
        </w:pict>
      </w:r>
    </w:p>
    <w:p>
      <w:pPr>
        <w:pStyle w:val="FirstParagraph"/>
      </w:pPr>
      <w:r>
        <w:br/>
      </w:r>
    </w:p>
    <w:bookmarkEnd w:id="31"/>
    <w:bookmarkEnd w:id="32"/>
    <w:bookmarkStart w:id="33" w:name="Xf44cb81c9a8045670c8f77f2352f036a9dc1876"/>
    <w:p>
      <w:pPr>
        <w:pStyle w:val="Heading2"/>
      </w:pPr>
      <w:r>
        <w:t xml:space="preserve">8. KPIs and Success Metrics</w:t>
      </w:r>
    </w:p>
    <w:p>
      <w:pPr>
        <w:pStyle w:val="FirstParagraph"/>
      </w:pPr>
      <w:r>
        <w:t xml:space="preserve">The performance of the</w:t>
      </w:r>
      <w:r>
        <w:t xml:space="preserve"> </w:t>
      </w:r>
      <w:r>
        <w:rPr>
          <w:bCs/>
          <w:b/>
          <w:bCs/>
          <w:b/>
        </w:rPr>
        <w:t xml:space="preserve">Sales Executive</w:t>
      </w:r>
      <w:r>
        <w:t xml:space="preserve"> </w:t>
      </w:r>
      <w:r>
        <w:t xml:space="preserve">in</w:t>
      </w:r>
      <w:r>
        <w:t xml:space="preserve"> </w:t>
      </w:r>
      <w:r>
        <w:rPr>
          <w:iCs/>
          <w:i/>
        </w:rPr>
        <w:t xml:space="preserve">Egypt Alexandria</w:t>
      </w:r>
      <w:r>
        <w:t xml:space="preserve"> </w:t>
      </w:r>
      <w:r>
        <w:t xml:space="preserve">will be measured against the following KPIs:</w:t>
      </w:r>
    </w:p>
    <w:p>
      <w:r>
        <w:pict>
          <v:rect style="width:0;height:1.5pt" o:hralign="center" o:hrstd="t" o:hr="t"/>
        </w:pict>
      </w:r>
    </w:p>
    <w:p>
      <w:pPr>
        <w:pStyle w:val="FirstParagraph"/>
      </w:pPr>
      <w:r>
        <w:br/>
      </w:r>
    </w:p>
    <w:p>
      <w:pPr>
        <w:pStyle w:val="BodyText"/>
      </w:pPr>
      <w:r>
        <w:rPr>
          <w:bCs/>
          <w:b/>
        </w:rPr>
        <w:t xml:space="preserve">Revenue Growth:</w:t>
      </w:r>
      <w:r>
        <w:br/>
      </w:r>
      <w:r>
        <w:t xml:space="preserve">A target of 18% increase in regional revenue within the first year.</w:t>
      </w:r>
    </w:p>
    <w:p>
      <w:pPr>
        <w:pStyle w:val="BodyText"/>
      </w:pPr>
      <w:r>
        <w:rPr>
          <w:bCs/>
          <w:b/>
        </w:rPr>
        <w:t xml:space="preserve">New Accounts:</w:t>
      </w: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for Egypt Alexandria</dc:title>
  <dc:creator/>
  <dc:language>en</dc:language>
  <cp:keywords/>
  <dcterms:created xsi:type="dcterms:W3CDTF">2026-07-29T12:06:05Z</dcterms:created>
  <dcterms:modified xsi:type="dcterms:W3CDTF">2026-07-29T12:06:05Z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