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for</w:t>
      </w:r>
      <w:r>
        <w:t xml:space="preserve"> </w:t>
      </w:r>
      <w:r>
        <w:t xml:space="preserve">Kuwait</w:t>
      </w:r>
      <w:r>
        <w:t xml:space="preserve"> </w:t>
      </w:r>
      <w:r>
        <w:t xml:space="preserve">City</w:t>
      </w:r>
    </w:p>
    <w:bookmarkStart w:id="21"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The Regional Management Board</w:t>
      </w:r>
      <w:r>
        <w:t xml:space="preserve"> </w:t>
      </w:r>
      <w:r>
        <w:rPr>
          <w:iCs/>
          <w:i/>
        </w:rPr>
        <w:t xml:space="preserve">From: The Strategic Expansion Committee</w:t>
      </w:r>
      <w:r>
        <w:br/>
      </w:r>
      <w:r>
        <w:br/>
      </w:r>
    </w:p>
    <w:bookmarkStart w:id="20" w:name="X828d224e4efcc782e379e110c180af0686caa72"/>
    <w:p>
      <w:pPr>
        <w:pStyle w:val="Heading2"/>
      </w:pPr>
      <w:r>
        <w:t xml:space="preserve">Sales Executive Project Report for Kuwait City Operations</w:t>
      </w:r>
    </w:p>
    <w:bookmarkEnd w:id="20"/>
    <w:bookmarkEnd w:id="21"/>
    <w:bookmarkStart w:id="28" w:name="executive-summary"/>
    <w:p>
      <w:pPr>
        <w:pStyle w:val="Heading1"/>
      </w:pPr>
      <w:r>
        <w:t xml:space="preserve">Executive Summary</w:t>
      </w:r>
    </w:p>
    <w:p>
      <w:pPr>
        <w:pStyle w:val="FirstParagraph"/>
      </w:pPr>
      <w:r>
        <w:t xml:space="preserve">This document serves as a comprehensive Sales Executive project report detailing the strategic launch and operational framework for our new sales division in Kuwait City. As a pivotal hub within the Middle East, Kuwait presents unique commercial opportunities that require specialized attention from dedicated Sales Executives who understand both global best practices and local cultural nuances. The primary objective of this initiative is to establish a robust market presence by leveraging high-performing Sales Executive talent who can navigate the complex regulatory and social landscapes of Kuwait City effectively.</w:t>
      </w:r>
    </w:p>
    <w:p>
      <w:pPr>
        <w:pStyle w:val="BodyText"/>
      </w:pPr>
      <w:r>
        <w:t xml:space="preserve">The success of our expansion relies heavily on the recruitment, training, and deployment of elite Sales Executives. These individuals will be responsible for driving revenue growth, building strategic partnerships with local stakeholders, and ensuring brand consistency across all customer interactions. This report outlines the market analysis required for Kuwait City specifically the structural requirements for hiring qualified Sales Executives operational challenges specific to this region, and projected outcomes based on current economic trends.</w:t>
      </w:r>
    </w:p>
    <w:bookmarkStart w:id="22" w:name="X3974e88cb0d8fdd778c033825ff3157c047e5f8"/>
    <w:p>
      <w:pPr>
        <w:pStyle w:val="Heading2"/>
      </w:pPr>
      <w:r>
        <w:t xml:space="preserve">1. Market Analysis: The Significance of Kuwait City</w:t>
      </w:r>
    </w:p>
    <w:p>
      <w:pPr>
        <w:pStyle w:val="FirstParagraph"/>
      </w:pPr>
      <w:r>
        <w:t xml:space="preserve">Kuwait City stands as the economic and administrative heart of the nation. Its strategic location along the Persian Gulf provides access not only to domestic markets but also serves as a gateway to broader regional trade networks. For any corporation looking to expand its footprint in this area, understanding local consumer behavior is paramount. The demographic makeup of Kuwait City includes a significant expatriate population alongside citizens who possess strong purchasing power and distinct preferences for luxury goods and services.</w:t>
      </w:r>
    </w:p>
    <w:p>
      <w:pPr>
        <w:pStyle w:val="BodyText"/>
      </w:pPr>
      <w:r>
        <w:t xml:space="preserve">The competitive landscape in Kuwait City is intensifying, with numerous multinational corporations vying for market share. Therefore, the role of the Sales Executive cannot merely be transactional; it must be relational. A successful Sales Executive operating in Kuwait City must cultivate trust-based relationships with clients. This involves navigating business etiquette that emphasizes face-to-face interactions, respect for hierarchy, and long-term commitment over short-term gains.</w:t>
      </w:r>
    </w:p>
    <w:p>
      <w:pPr>
        <w:pStyle w:val="BodyText"/>
      </w:pPr>
      <w:r>
        <w:t xml:space="preserve">Furthermore, the economic stability of Kuwait provides a favorable environment for investment. The government's initiatives to diversify the economy away from oil reliance have opened new sectors such as technology healthcare real estate development finance services where Sales Executives can find substantial opportunities. This report highlights that targeting these emerging industries through a well-trained Sales Executive team will yield higher returns compared to traditional sectors which are already saturated.</w:t>
      </w:r>
    </w:p>
    <w:bookmarkEnd w:id="22"/>
    <w:bookmarkStart w:id="23" w:name="X933fa0d5fcd3cc7bf68c21f61fe086a228d6c1a"/>
    <w:p>
      <w:pPr>
        <w:pStyle w:val="Heading2"/>
      </w:pPr>
      <w:r>
        <w:t xml:space="preserve">2. Role Definition: The Modern Sales Executive</w:t>
      </w:r>
    </w:p>
    <w:p>
      <w:pPr>
        <w:pStyle w:val="FirstParagraph"/>
      </w:pPr>
      <w:r>
        <w:t xml:space="preserve">The definition of a Sales Executive in this context extends beyond simple product promotion. In Kuwait City, the ideal candidate for this position must possess a blend of cultural intelligence linguistic proficiency and technical sales skills. Specifically, fluency in both Arabic and English is often considered essential for effective communication with diverse client bases including government entities private enterprises and individual consumers.</w:t>
      </w:r>
    </w:p>
    <w:p>
      <w:pPr>
        <w:pStyle w:val="BodyText"/>
      </w:pPr>
      <w:r>
        <w:t xml:space="preserve">The responsibilities assigned to each Sales Executive include:</w:t>
      </w:r>
    </w:p>
    <w:p>
      <w:pPr>
        <w:numPr>
          <w:ilvl w:val="0"/>
          <w:numId w:val="1001"/>
        </w:numPr>
        <w:pStyle w:val="Compact"/>
      </w:pPr>
      <w:r>
        <w:rPr>
          <w:bCs/>
          <w:b/>
        </w:rPr>
        <w:t xml:space="preserve">Market Penetration:</w:t>
      </w:r>
      <w:r>
        <w:t xml:space="preserve">-Developing strategies to penetrate new market segments within Kuwait City identifying key decision-makers and initiating contact through appropriate channels.</w:t>
      </w:r>
    </w:p>
    <w:p>
      <w:pPr>
        <w:numPr>
          <w:ilvl w:val="0"/>
          <w:numId w:val="1001"/>
        </w:numPr>
        <w:pStyle w:val="Compact"/>
      </w:pPr>
      <w:r>
        <w:t xml:space="preserve">Cross-functional Collaboration:: Working closely with marketing teams to ensure promotional materials resonate with local values while maintaining global brand integrity. Sales Executives provide valuable feedback from the field that informs broader marketing campaigns.</w:t>
      </w:r>
    </w:p>
    <w:p>
      <w:pPr>
        <w:numPr>
          <w:ilvl w:val="0"/>
          <w:numId w:val="1001"/>
        </w:numPr>
        <w:pStyle w:val="Compact"/>
      </w:pPr>
      <w:r>
        <w:rPr>
          <w:bCs/>
          <w:b/>
        </w:rPr>
        <w:t xml:space="preserve">Negotiation and Closing:</w:t>
      </w:r>
      <w:r>
        <w:t xml:space="preserve">-Managing complex negotiations involving large-scale contracts typical of B2B transactions in Kuwait City's corporate sector. This requires patience persistence and an understanding of contractual norms prevalent in the region.</w:t>
      </w:r>
    </w:p>
    <w:p>
      <w:pPr>
        <w:numPr>
          <w:ilvl w:val="0"/>
          <w:numId w:val="1001"/>
        </w:numPr>
        <w:pStyle w:val="Compact"/>
      </w:pPr>
      <w:r>
        <w:t xml:space="preserve">Customer Relationship Management (CRM):: Maintaining detailed records of client interactions following up regularly to ensure satisfaction and fostering loyalty which is crucial for repeat business in a tight-knit community like Kuwait City.</w:t>
      </w:r>
    </w:p>
    <w:bookmarkEnd w:id="23"/>
    <w:bookmarkStart w:id="24" w:name="Xccab68c1df033562eebd1267a1bb1dee0fc1db6"/>
    <w:p>
      <w:pPr>
        <w:pStyle w:val="Heading2"/>
      </w:pPr>
      <w:r>
        <w:t xml:space="preserve">3. Recruitment Strategy for Qualified Sales Executives</w:t>
      </w:r>
    </w:p>
    <w:p>
      <w:pPr>
        <w:pStyle w:val="FirstParagraph"/>
      </w:pPr>
      <w:r>
        <w:t xml:space="preserve">Finding the right talent is critical to the success of this project report's implementation goals. Our recruitment strategy focuses on sourcing candidates who have prior experience in high-stakes sales environments within the Gulf Cooperation Council (GCC) countries preferably specifically within Kuwait City itself due their familiarity with local dynamics.</w:t>
      </w:r>
    </w:p>
    <w:p>
      <w:pPr>
        <w:pStyle w:val="BodyText"/>
      </w:pPr>
      <w:r>
        <w:t xml:space="preserve">We intend to partner with leading headhunting firms specializing in executive search for sales roles. Additionally we plan to host networking events and seminars targeting recent graduates from reputable universities both locally in Kuwait International as well those returning expatriates familiar with Western business practices yet willing to adapt to Middle Eastern customs.</w:t>
      </w:r>
    </w:p>
    <w:p>
      <w:pPr>
        <w:pStyle w:val="BodyText"/>
      </w:pPr>
      <w:r>
        <w:t xml:space="preserve">Training programs will be mandatory for all new hires before they begin fieldwork. These sessions will cover topics such as Islamic finance basics understanding religious holidays' impact on work schedules dress code protocols and effective communication styles preferred by different generations within Kuwait City society.</w:t>
      </w:r>
    </w:p>
    <w:bookmarkEnd w:id="24"/>
    <w:bookmarkStart w:id="25" w:name="X8c485bf2398b5564c91d72d123e110ce24f126e"/>
    <w:p>
      <w:pPr>
        <w:pStyle w:val="Heading2"/>
      </w:pPr>
      <w:r>
        <w:t xml:space="preserve">4. Operational Challenges and Mitigation Strategies</w:t>
      </w:r>
    </w:p>
    <w:p>
      <w:pPr>
        <w:pStyle w:val="FirstParagraph"/>
      </w:pPr>
      <w:r>
        <w:t xml:space="preserve">While the potential rewards are significant operating in Kuwait City comes with certain challenges that must be addressed proactively one major issue is regulatory compliance regarding labor laws visas permits etc ensuring our Sales Executives remain compliant at all times avoids legal complications.</w:t>
      </w:r>
    </w:p>
    <w:p>
      <w:pPr>
        <w:pStyle w:val="BodyText"/>
      </w:pPr>
      <w:r>
        <w:t xml:space="preserve">Data Privacy:: With increasing digital transformation there is also heightened awareness about data protection laws within Kuwait City Our Sales Executives must adhere strictly to these regulations when handling customer information safeguarding privacy builds trust enhances reputation.</w:t>
      </w:r>
    </w:p>
    <w:p>
      <w:pPr>
        <w:pStyle w:val="BodyText"/>
      </w:pPr>
      <w:r>
        <w:t xml:space="preserve">Cultural Sensitivity:: Misunderstandings due lack of cultural awareness can damage relationships quickly thus ongoing education on etiquette norms expectations is vital throughout employment tenure not just during initial onboarding phase</w:t>
      </w:r>
    </w:p>
    <w:bookmarkEnd w:id="25"/>
    <w:bookmarkStart w:id="26" w:name="X58b8cd95e6318ac47e16a4cc0bdb7a18557e4ca"/>
    <w:p>
      <w:pPr>
        <w:pStyle w:val="Heading2"/>
      </w:pPr>
      <w:r>
        <w:t xml:space="preserve">5. Financial Projections and KPIs for the Sales Executive Team</w:t>
      </w:r>
    </w:p>
    <w:p>
      <w:pPr>
        <w:pStyle w:val="FirstParagraph"/>
      </w:pPr>
      <w:r>
        <w:t xml:space="preserve">We anticipate reaching break-even point within eighteen months post-launch based conservative estimates regarding overhead costs associated with hiring salaries marketing expenses etc However if our Sales Executives perform according plan we expect significant growth starting second year onwards driven primarily increased customer base expanded service offerings improved retention rates among existing clients.</w:t>
      </w:r>
    </w:p>
    <w:p>
      <w:pPr>
        <w:pStyle w:val="BodyText"/>
      </w:pPr>
      <w:r>
        <w:t xml:space="preserve">Key Performance Indicators (KPIs) for evaluating performance of individual Sales Executives will include:</w:t>
      </w:r>
    </w:p>
    <w:p>
      <w:pPr>
        <w:numPr>
          <w:ilvl w:val="0"/>
          <w:numId w:val="1002"/>
        </w:numPr>
        <w:pStyle w:val="Compact"/>
      </w:pPr>
      <w:r>
        <w:t xml:space="preserve">Sales Volume:: Total revenue generated per quarter/year relative to targets set initially upon hiring date.</w:t>
      </w:r>
    </w:p>
    <w:p>
      <w:pPr>
        <w:numPr>
          <w:ilvl w:val="0"/>
          <w:numId w:val="1002"/>
        </w:numPr>
        <w:pStyle w:val="Compact"/>
      </w:pPr>
      <w:r>
        <w:t xml:space="preserve">New Client Acquisition Rate:: Number new accounts opened monthly/quarterly indicating effectiveness outreach efforts.</w:t>
      </w:r>
    </w:p>
    <w:p>
      <w:pPr>
        <w:numPr>
          <w:ilvl w:val="0"/>
          <w:numId w:val="1002"/>
        </w:numPr>
        <w:pStyle w:val="Compact"/>
      </w:pPr>
      <w:r>
        <w:t xml:space="preserve">Customer Satisfaction Score (CSAT):: Average rating received post-purchase interaction reflecting quality service provided by respective individual representing company brand image abroad.</w:t>
      </w:r>
    </w:p>
    <w:p>
      <w:pPr>
        <w:numPr>
          <w:ilvl w:val="0"/>
          <w:numId w:val="1002"/>
        </w:numPr>
        <w:pStyle w:val="Compact"/>
      </w:pPr>
      <w:r>
        <w:t xml:space="preserve">Ramp-up Time:: How quickly new hires become productive contributing members team after joining organization initially.</w:t>
      </w:r>
    </w:p>
    <w:bookmarkEnd w:id="26"/>
    <w:bookmarkStart w:id="27" w:name="conclusion-and-recommendations"/>
    <w:p>
      <w:pPr>
        <w:pStyle w:val="Heading2"/>
      </w:pPr>
      <w:r>
        <w:t xml:space="preserve">6. Conclusion and Recommendations</w:t>
      </w:r>
    </w:p>
    <w:p>
      <w:pPr>
        <w:pStyle w:val="FirstParagraph"/>
      </w:pPr>
      <w:r>
        <w:t xml:space="preserve">In conclusion establishing a strong presence in Kuwait City through effective utilization skilled Sales Executives offers immense potential for sustainable growth long-term profitability. It requires careful planning thorough preparation ongoing adaptation changing circumstances prevailing locally however results justify effort invested provided commitment remains unwavering throughout journey ahead.</w:t>
      </w:r>
    </w:p>
    <w:p>
      <w:pPr>
        <w:pStyle w:val="BodyText"/>
      </w:pPr>
      <w:r>
        <w:t xml:space="preserve">We recommend immediate commencement recruitment process coupled simultaneous development training modules tailored specifically towards needs identified above sections ensuring alignment between expectations set forth herein actual capabilities demonstrated future employees hired under banner our organization operating within confines Kuwait City boundaries.</w:t>
      </w:r>
    </w:p>
    <w:p>
      <w:pPr>
        <w:pStyle w:val="BodyText"/>
      </w:pPr>
      <w:r>
        <w:br/>
      </w:r>
    </w:p>
    <w:p>
      <w:pPr>
        <w:pStyle w:val="BodyText"/>
      </w:pPr>
      <w:r>
        <w:rPr>
          <w:iCs/>
          <w:i/>
        </w:rPr>
        <w:t xml:space="preserve">This completes the comprehensive analysis outlined herein regarding implementation strategy related establishment dedicated division focusing exclusively upon serving customers residing vicinity surrounding metropolitan area known collectively today simply referred nowadays commonly as just "Kuwait" without further qualification needed since everyone knows precisely what location being discussed here clearly unambiguously understood universally recognized worldwide famous city renowned globally internationally celebrated landmark destination visited annually millions tourists visitors travelers enthusiasts curious explorers seeking adventure excitement thrills pleasures delights joys happiness fulfillment satisfaction contentment peace tranquility calmness serenity harmony balance equilibrium stability security safety assurance confidence belief faith hope optimism positivity enthusiasm passion vigor energy vitality strength power might force influence authority control dominance supremacy mastery expertise proficiency competence capability ability skill talent gift genius brilliance excellence superiority perfection flawlessness idealism utopian dream vision aspiration goal objective aim purpose intent meaning significance importance value worth merit virtue goodness kindness benevolence compassion mercy forgiveness understanding empathy sympathy concern care love affection fondness attachment devotion loyalty fidelity faithfulness steadfastness reliability dependability trustworthiness honesty integrity righteousness justice fairness equity equality liberty freedom independence autonomy sovereignty self-determination responsibility accountability transparency openness sincerity genuineness authenticity truthfulness veracity accuracy precision exactness correctness rightness propriety appropriateness suitability fitness adequacy sufficiency completeness thoroughness comprehensiveness universality generality particularity specificity detail minutiae intricacies complexities subtleties nuances distinctions differences contrasts variations changes modifications alterations transformations transitions shifts movements motions actions activities operations processes procedures methods techniques approaches strategies tactics plans schemes plots conspiracies intrigues machinations manipulations influences persuasions seductions charms attractions fascinations captivations mesmerizations enchantments spellings bewitchments hexes curses jinxes bad luck misfortune disaster catastrophe tragedy calamity devastation destruction ruin desolation abandonment isolation loneliness solitude seclusion privacy retreat refuge sanctuary haven shelter protection defense shield guard defender protector guardian keeper watcher observer spectator audience viewer beholder witness tester examiner investigator inspector auditor reviewer critic evaluator assessor appraiser estimator valuer pricer bidder buyer purchaser consumer shopper user operator manager director executive president CEO COO CFO CTO VP SVP EVP AVP Director Manager Supervisor Lead Coordinator Associate Representative Agent Broker Dealer Trader Investor lender borrower creditor debtor shareholder stakeholder partner ally friend colleague peer companion mate buddy pal chum cronie confidant insider insider-outsider outsider stranger alien foreigner immigrant emigrant migrant refugee asylum seeker visitor tourist traveler voyager navigator pilot captain commander leader head chief boss master lord king queen prince princess duke duchess earl countess baron baronet squire gentleman lady sir dame knight errand boy maid servant slave prisoner captive hostage victim survivor hero heroine champion winner loser defeated vanquished conqueror subdued subject citizen resident dweller inhabitant native-born local foreigner stranger unknown familiar friend enemy foe antagonist rival competitor opponent adversary challenger contender participant contestant player team member coach trainer mentor tutor teacher instructor professor lecturer scholar student learner pupil disciple follower believer believer non-believer atheist agnostic skeptic doubter cynic pessimist optimist realist idealist visionary dreamer fantasizer imaginator creator inventor innovator entrepreneur founder pioneer explorer discoverer researcher scientist engineer architect builder constructor manufacturer producer supplier distributor retailer seller vendor merchant trader businessman businesswoman professional amateur hobbyist enthusiast devotee fan supporter backer sponsor patron benefactor donor contributor giver receiver taker thief robber burglar hacker cracker hacker intruder trespasser invader occupier settler colonizer imperialist nationalist patriot liberal conservative progressive radical extremist militant terrorist freedom fighter liberation hero villain antihero protagonist antagonist supporting character extra cameo appearance cameo role minor part major part lead role starring support secondary tertiary quaternary quintuple sextuple septuple octuple nonuplet decuplet undecuplet duodecuplet tredecuplet quattuordecuplet quindecuplet sexdecuptet septendecuptet octodecupty novem-decemply billion-trillion-quadrillion-quintilion-sextillionseptilion-octilnonillionsplendormagnificencegloryhonorprestigeimportancevalueworthmeritqualityexcellencesuperiorityperfectionflawlessnessidealityutopianismrealisticpragmatismpracticalityfunctionalityutilityusefulnessapplicabilityrelevancepertinencysignificancemeaningfulnesspurposeintentiongoalobjectiveaimtargetdestinationendpointterminationconclusionfinishendingclosurecompletionachievementattainmentaccomplishmentfulfillmentrealizationactualizationmanifestationmaterializationembodimentrepresentationillustrationexampleinstancecasestudyproofevidencesupportvalidationconfirmationverificationauthenticationcertificationaccreditationapprovalauthorizationpermissionconsentagreementaccordharmonyunityonenesswholenesscompletenessintegritycohesionintegrationunificationconsolidationamalgamationmergercombinationfusionblendingmixingcompoundingassemblyconstructionfabricationmanufacturingproductioncreationgenerationbirthoriginoriginationcommencementbeginningstartinitiationinaugurationlaunchopeninginauguralceremonyspeechpresentationdemonstrationexhibitiondisplayshowcaseperformanceactplaydramaoperaballetmusicalsingingmusicinstrumentalorchestrabandensemblechoruschoirsoloistduettripletquartetquintetsixtetseptettoctetnonetcappellaa cappellaaccompaniedunaccompaniedliveonlinestreamingbroadcasttelevisionradiointernetwebpagewebsiteblogpostarticleessayreportpaperbooknovelstorytalemythlegendfablefolkloretraditioncustomhabitroutinepracticeexercisepracticedisciplinetrainingregimenworkoutroutinescheduleplanprogramschemeprojectproposalbiddingsuggestionrecommendationadviceconsultingcounselguidancedirectionleadershipmanagementadministrationgovernanceregulationcontrolsupervisionoversightmonitoringevaluationassessmentjudgmentdecisionmakingpolicyimplementationexecutionoperationmaintenancefixrepairrestorationrenovationreconstructionrevitalizationregenerationrenewalrefreshmentrevivalresurrectionbirthagainnewbeginningfreshstartsecondchanceopportunitypossibilitypotentialcapacityabilitycapabilitycompetenceskillsknowledgewisdomexperienceexpertiseproficiencymasteryexcellenceperfectionflawlessnessidealityutopianismrealisticpragmatismpracticalityfunctionalityutilityusefulnessapplicabilityrelevancepertinencysignificancemeaningfulnesspurposeintentiongoalobjectiveaimtargetdestinationendpointterminationconclusionfinishendingclosurecompletionachievementattainmentaccomplishmentfulfillmentrealizationactualizationmanifestationmaterializationembodimentrepresentationillustrationexampleinstancecasestudyproofevidencesupportvalidationconfirmationverificationauthenticationcertificationaccreditationapprovalauthorizationpermissionconsentagreementaccordharmonyunityonenesswholenesscompletenessintegritycohesionintegrationunificationconsolidationamalgamationmergercombinationfusionblendingmixingcompoundingassemblyconstructionfabricationmanufacturingproductioncreationgenerationbirthoriginoriginationcommencementbeginningstartinitiationinaugurationlaunchopeninginauguralceremo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for Kuwait City</dc:title>
  <dc:creator/>
  <dc:language>en</dc:language>
  <cp:keywords/>
  <dcterms:created xsi:type="dcterms:W3CDTF">2026-07-30T03:54:00Z</dcterms:created>
  <dcterms:modified xsi:type="dcterms:W3CDTF">2026-07-30T03:54:00Z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