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South</w:t>
      </w:r>
      <w:r>
        <w:t xml:space="preserve"> </w:t>
      </w:r>
      <w:r>
        <w:t xml:space="preserve">Africa</w:t>
      </w:r>
      <w:r>
        <w:t xml:space="preserve"> </w:t>
      </w:r>
      <w:r>
        <w:t xml:space="preserve">Johannesburg</w:t>
      </w:r>
    </w:p>
    <w:bookmarkStart w:id="31" w:name="X45d1b3117d792b9d35985f21635e7e17537f6f3"/>
    <w:p>
      <w:pPr>
        <w:pStyle w:val="Heading1"/>
      </w:pPr>
      <w:r>
        <w:t xml:space="preserve">Project Report: Strategic Implementation of a Sales Executive Role in South Africa Johannesburg</w:t>
      </w:r>
    </w:p>
    <w:bookmarkStart w:id="20" w:name="executive-summary"/>
    <w:p>
      <w:pPr>
        <w:pStyle w:val="Heading3"/>
      </w:pPr>
      <w:r>
        <w:t xml:space="preserve">Executive Summary</w:t>
      </w:r>
    </w:p>
    <w:p>
      <w:pPr>
        <w:pStyle w:val="FirstParagraph"/>
      </w:pPr>
      <w:r>
        <w:t xml:space="preserve">This Project Report outlines the strategic necessity, operational framework, and economic rationale for establishing a dedicated Sales Executive position within our organization's footprint in South Africa, specifically targeting the Johannesburg metropolitan area. As Johannesburg remains the economic hub of Southern Africa and a key gateway to broader African markets, optimizing sales performance in this region is critical for our global growth objectives. This document details how the role of the Sales Executive will be tailored to navigate local market dynamics, regulatory environments, and cultural nuances.</w:t>
      </w:r>
    </w:p>
    <w:bookmarkEnd w:id="20"/>
    <w:bookmarkStart w:id="21" w:name="introduction-and-background"/>
    <w:p>
      <w:pPr>
        <w:pStyle w:val="Heading2"/>
      </w:pPr>
      <w:r>
        <w:t xml:space="preserve">1. Introduction and Background</w:t>
      </w:r>
    </w:p>
    <w:p>
      <w:pPr>
        <w:pStyle w:val="FirstParagraph"/>
      </w:pPr>
      <w:r>
        <w:t xml:space="preserve">In an increasingly competitive global marketplace, localized expertise is paramount for sustainable growth. Our organization has identified South Africa as a priority market due to its robust financial services sector, mining industry, and burgeoning technology landscape. Within this national framework, Johannesburg stands out not merely as the largest city in the country but as its commercial heartland. The</w:t>
      </w:r>
      <w:r>
        <w:t xml:space="preserve"> </w:t>
      </w:r>
      <w:r>
        <w:rPr>
          <w:bCs/>
          <w:b/>
        </w:rPr>
        <w:t xml:space="preserve">Project Report</w:t>
      </w:r>
      <w:r>
        <w:t xml:space="preserve"> </w:t>
      </w:r>
      <w:r>
        <w:t xml:space="preserve">focuses on defining the scope of a new</w:t>
      </w:r>
      <w:r>
        <w:t xml:space="preserve"> </w:t>
      </w:r>
      <w:r>
        <w:rPr>
          <w:bCs/>
          <w:b/>
        </w:rPr>
        <w:t xml:space="preserve">Sales Executive</w:t>
      </w:r>
      <w:r>
        <w:t xml:space="preserve"> </w:t>
      </w:r>
      <w:r>
        <w:t xml:space="preserve">position designed to capitalize on opportunities within this specific geographic locale.</w:t>
      </w:r>
    </w:p>
    <w:p>
      <w:pPr>
        <w:pStyle w:val="BodyText"/>
      </w:pPr>
      <w:r>
        <w:t xml:space="preserve">The decision to formalize this role stems from recent market analyses indicating that while demand for our products and services is high in South Africa, localized engagement remains insufficient. A dedicated professional resident in Johannesburg is required to bridge the gap between global product offerings and local client expectations.</w:t>
      </w:r>
    </w:p>
    <w:bookmarkEnd w:id="21"/>
    <w:bookmarkStart w:id="25" w:name="X9a864c88bf37142cfb51803385afbc5ec0495cd"/>
    <w:p>
      <w:pPr>
        <w:pStyle w:val="Heading2"/>
      </w:pPr>
      <w:r>
        <w:t xml:space="preserve">2. Market Analysis: Why South Africa Johannesburg?</w:t>
      </w:r>
    </w:p>
    <w:p>
      <w:pPr>
        <w:pStyle w:val="FirstParagraph"/>
      </w:pPr>
      <w:r>
        <w:t xml:space="preserve">To understand the value of this appointment, one must analyze the unique characteristics of our target region.</w:t>
      </w:r>
    </w:p>
    <w:bookmarkStart w:id="22" w:name="economic-significance"/>
    <w:p>
      <w:pPr>
        <w:pStyle w:val="Heading3"/>
      </w:pPr>
      <w:r>
        <w:t xml:space="preserve">2.1 Economic Significance</w:t>
      </w:r>
    </w:p>
    <w:p>
      <w:pPr>
        <w:pStyle w:val="FirstParagraph"/>
      </w:pPr>
      <w:r>
        <w:rPr>
          <w:bCs/>
          <w:b/>
        </w:rPr>
        <w:t xml:space="preserve">South Africa Johannesburg</w:t>
      </w:r>
      <w:r>
        <w:t xml:space="preserve"> </w:t>
      </w:r>
      <w:r>
        <w:t xml:space="preserve">serves as the financial and industrial hub of the continent. Home to the Johannesburg Stock Exchange (JSE), it is where major corporate headquarters, including those in banking, insurance, and retail, are located. A</w:t>
      </w:r>
      <w:r>
        <w:t xml:space="preserve"> </w:t>
      </w:r>
      <w:r>
        <w:rPr>
          <w:bCs/>
          <w:b/>
        </w:rPr>
        <w:t xml:space="preserve">Sales Executive</w:t>
      </w:r>
      <w:r>
        <w:t xml:space="preserve"> </w:t>
      </w:r>
      <w:r>
        <w:t xml:space="preserve">based here has immediate access to high-value decision-makers who influence regional spending across multiple sectors.</w:t>
      </w:r>
    </w:p>
    <w:bookmarkEnd w:id="22"/>
    <w:bookmarkStart w:id="23" w:name="infrastructure-and-connectivity"/>
    <w:p>
      <w:pPr>
        <w:pStyle w:val="Heading3"/>
      </w:pPr>
      <w:r>
        <w:t xml:space="preserve">2.2 Infrastructure and Connectivity</w:t>
      </w:r>
    </w:p>
    <w:p>
      <w:pPr>
        <w:pStyle w:val="FirstParagraph"/>
      </w:pPr>
      <w:r>
        <w:t xml:space="preserve">Johannesburg boasts superior infrastructure compared to many other emerging markets, including advanced telecommunications and logistics networks. This facilitates efficient business operations for the Sales Executive. Furthermore, OR Tambo International Airport provides direct connectivity to major African hubs such as Lagos, Nairobi, and Cairo, making Johannesburg an ideal base for regional expansion.</w:t>
      </w:r>
    </w:p>
    <w:bookmarkEnd w:id="23"/>
    <w:bookmarkStart w:id="24" w:name="cultural-and-linguistic-diversity"/>
    <w:p>
      <w:pPr>
        <w:pStyle w:val="Heading3"/>
      </w:pPr>
      <w:r>
        <w:t xml:space="preserve">2.3 Cultural and Linguistic Diversity</w:t>
      </w:r>
    </w:p>
    <w:p>
      <w:pPr>
        <w:pStyle w:val="FirstParagraph"/>
      </w:pPr>
      <w:r>
        <w:t xml:space="preserve">The diversity of South Africa requires a nuanced approach. In Johannesburg, professionals often speak multiple languages including English, Zulu, Xhosa, and Afrikaans. The Sales Executive must possess high emotional intelligence to navigate these cultural landscapes effectively.</w:t>
      </w:r>
    </w:p>
    <w:bookmarkEnd w:id="24"/>
    <w:bookmarkEnd w:id="25"/>
    <w:bookmarkStart w:id="26" w:name="role-definition-the-sales-executive"/>
    <w:p>
      <w:pPr>
        <w:pStyle w:val="Heading2"/>
      </w:pPr>
      <w:r>
        <w:t xml:space="preserve">3. Role Definition: The Sales Executive</w:t>
      </w:r>
    </w:p>
    <w:p>
      <w:pPr>
        <w:pStyle w:val="FirstParagraph"/>
      </w:pPr>
      <w:r>
        <w:t xml:space="preserve">The core of this project is the definition of the</w:t>
      </w:r>
      <w:r>
        <w:t xml:space="preserve"> </w:t>
      </w:r>
      <w:r>
        <w:rPr>
          <w:bCs/>
          <w:b/>
        </w:rPr>
        <w:t xml:space="preserve">Sales Executive</w:t>
      </w:r>
      <w:r>
        <w:t xml:space="preserve">. This is not merely a transactional role but a strategic partnership position. The responsibilities are categorized into three main pillars:</w:t>
      </w:r>
    </w:p>
    <w:p>
      <w:pPr>
        <w:numPr>
          <w:ilvl w:val="0"/>
          <w:numId w:val="1001"/>
        </w:numPr>
        <w:pStyle w:val="Compact"/>
      </w:pPr>
      <w:r>
        <w:rPr>
          <w:bCs/>
          <w:b/>
        </w:rPr>
        <w:t xml:space="preserve">New Business Development:</w:t>
      </w:r>
      <w:r>
        <w:t xml:space="preserve"> </w:t>
      </w:r>
      <w:r>
        <w:t xml:space="preserve">Identifying and securing new clients in Johannesburg’s competitive corporate sector. This involves cold outreach, networking at industry-specific events, and leveraging local business chambers.</w:t>
      </w:r>
    </w:p>
    <w:p>
      <w:pPr>
        <w:numPr>
          <w:ilvl w:val="0"/>
          <w:numId w:val="1001"/>
        </w:numPr>
        <w:pStyle w:val="Compact"/>
      </w:pPr>
      <w:r>
        <w:rPr>
          <w:bCs/>
          <w:b/>
        </w:rPr>
        <w:t xml:space="preserve">Account Management:</w:t>
      </w:r>
      <w:r>
        <w:t xml:space="preserve">Nurturing existing relationships to ensure retention and upselling opportunities. Trust is currency in South African business culture; therefore, the Sales Executive must prioritize long-term relationship building over quick wins.</w:t>
      </w:r>
    </w:p>
    <w:p>
      <w:pPr>
        <w:numPr>
          <w:ilvl w:val="0"/>
          <w:numId w:val="1001"/>
        </w:numPr>
        <w:pStyle w:val="Compact"/>
      </w:pPr>
      <w:r>
        <w:rPr>
          <w:bCs/>
          <w:b/>
        </w:rPr>
        <w:t xml:space="preserve">Market Intelligence:</w:t>
      </w:r>
      <w:r>
        <w:t xml:space="preserve"> </w:t>
      </w:r>
      <w:r>
        <w:t xml:space="preserve">Providing feedback to headquarters regarding local pricing sensitivities, competitor activities, and regulatory changes affecting our industry in</w:t>
      </w:r>
      <w:r>
        <w:t xml:space="preserve"> </w:t>
      </w:r>
      <w:r>
        <w:rPr>
          <w:bCs/>
          <w:b/>
        </w:rPr>
        <w:t xml:space="preserve">South Africa Johannesburg</w:t>
      </w:r>
      <w:r>
        <w:t xml:space="preserve">.</w:t>
      </w:r>
    </w:p>
    <w:bookmarkEnd w:id="26"/>
    <w:bookmarkStart w:id="27" w:name="strategic-implementation-plan"/>
    <w:p>
      <w:pPr>
        <w:pStyle w:val="Heading2"/>
      </w:pPr>
      <w:r>
        <w:t xml:space="preserve">4. Strategic Implementation Plan</w:t>
      </w:r>
    </w:p>
    <w:p>
      <w:pPr>
        <w:pStyle w:val="FirstParagraph"/>
      </w:pPr>
      <w:r>
        <w:t xml:space="preserve">Description</w:t>
      </w:r>
    </w:p>
    <w:p>
      <w:pPr>
        <w:pStyle w:val="BodyText"/>
      </w:pPr>
      <w:r>
        <w:t xml:space="preserve">&gt;</w:t>
      </w:r>
    </w:p>
    <w:p>
      <w:pPr>
        <w:pStyle w:val="BodyText"/>
      </w:pP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Description</w:t>
            </w:r>
          </w:p>
        </w:tc>
        <w:tc>
          <w:tcPr/>
          <w:p>
            <w:pPr>
              <w:pStyle w:val="Compact"/>
              <w:jc w:val="left"/>
            </w:pPr>
            <w:r>
              <w:t xml:space="preserve">Timeline (Johannesburg Context)</w:t>
            </w:r>
          </w:p>
        </w:tc>
      </w:tr>
      <w:tr>
        <w:tc>
          <w:tcPr/>
          <w:p>
            <w:pPr>
              <w:pStyle w:val="Compact"/>
              <w:jc w:val="left"/>
            </w:pPr>
            <w:r>
              <w:t xml:space="preserve">Phase 1</w:t>
            </w:r>
          </w:p>
        </w:tc>
        <w:tc>
          <w:tcPr/>
          <w:p>
            <w:pPr>
              <w:pStyle w:val="Compact"/>
              <w:jc w:val="left"/>
            </w:pPr>
            <w:r>
              <w:t xml:space="preserve">Recruitment and Onboarding. Sourcing local talent with deep networks in Sandton and Rosebank business districts.</w:t>
            </w:r>
          </w:p>
        </w:tc>
        <w:tc>
          <w:tcPr/>
          <w:p>
            <w:pPr>
              <w:pStyle w:val="Compact"/>
              <w:jc w:val="left"/>
            </w:pPr>
            <w:r>
              <w:t xml:space="preserve">Months 1-2</w:t>
            </w:r>
          </w:p>
        </w:tc>
      </w:tr>
      <w:tr>
        <w:tc>
          <w:tcPr/>
          <w:p>
            <w:pPr>
              <w:pStyle w:val="Compact"/>
              <w:jc w:val="left"/>
            </w:pPr>
            <w:r>
              <w:t xml:space="preserve">Phase 2</w:t>
            </w:r>
          </w:p>
        </w:tc>
        <w:tc>
          <w:tcPr/>
          <w:p>
            <w:pPr>
              <w:pStyle w:val="Compact"/>
              <w:jc w:val="left"/>
            </w:pPr>
            <w:r>
              <w:t xml:space="preserve">Market Immersion. The Sales Executive conducts local audits and attends key networking events in South Africa Johannesburg.</w:t>
            </w:r>
          </w:p>
        </w:tc>
        <w:tc>
          <w:tcPr/>
          <w:p>
            <w:pPr>
              <w:pStyle w:val="Compact"/>
              <w:jc w:val="left"/>
            </w:pPr>
            <w:r>
              <w:t xml:space="preserve">Months 3-4</w:t>
            </w:r>
          </w:p>
        </w:tc>
      </w:tr>
      <w:tr>
        <w:tc>
          <w:tcPr/>
          <w:p>
            <w:pPr>
              <w:pStyle w:val="Compact"/>
              <w:jc w:val="left"/>
            </w:pPr>
            <w:r>
              <w:t xml:space="preserve">Phase 3</w:t>
            </w:r>
          </w:p>
        </w:tc>
        <w:tc>
          <w:tcPr/>
          <w:p>
            <w:pPr>
              <w:pStyle w:val="Compact"/>
              <w:jc w:val="left"/>
            </w:pPr>
            <w:r>
              <w:t xml:space="preserve">Active Sales Campaign. Launch of localized marketing campaigns and direct outreach to top-tier prospects.</w:t>
            </w:r>
          </w:p>
        </w:tc>
        <w:tc>
          <w:tcPr/>
          <w:p>
            <w:pPr>
              <w:pStyle w:val="Compact"/>
              <w:jc w:val="left"/>
            </w:pPr>
            <w:r>
              <w:t xml:space="preserve">Months 5-6</w:t>
            </w:r>
          </w:p>
        </w:tc>
      </w:tr>
    </w:tbl>
    <w:bookmarkEnd w:id="27"/>
    <w:bookmarkStart w:id="28" w:name="challenges-and-mitigation-strategies"/>
    <w:p>
      <w:pPr>
        <w:pStyle w:val="Heading2"/>
      </w:pPr>
      <w:r>
        <w:t xml:space="preserve">5. Challenges and Mitigation Strategies</w:t>
      </w:r>
    </w:p>
    <w:p>
      <w:pPr>
        <w:pStyle w:val="FirstParagraph"/>
      </w:pPr>
      <w:r>
        <w:t xml:space="preserve">Owning a project in this region comes with specific challenges that the</w:t>
      </w:r>
      <w:r>
        <w:t xml:space="preserve"> </w:t>
      </w:r>
      <w:r>
        <w:rPr>
          <w:bCs/>
          <w:b/>
        </w:rPr>
        <w:t xml:space="preserve">Sales Executive</w:t>
      </w:r>
      <w:r>
        <w:t xml:space="preserve"> </w:t>
      </w:r>
      <w:r>
        <w:t xml:space="preserve">must be prepared to handle:</w:t>
      </w:r>
    </w:p>
    <w:p>
      <w:pPr>
        <w:numPr>
          <w:ilvl w:val="0"/>
          <w:numId w:val="1002"/>
        </w:numPr>
        <w:pStyle w:val="Compact"/>
      </w:pPr>
      <w:r>
        <w:rPr>
          <w:bCs/>
          <w:b/>
        </w:rPr>
        <w:t xml:space="preserve">Economic Volatility:</w:t>
      </w:r>
      <w:r>
        <w:t xml:space="preserve"> </w:t>
      </w:r>
      <w:r>
        <w:t xml:space="preserve">The South African Rand can fluctuate significantly.</w:t>
      </w:r>
      <w:r>
        <w:br/>
      </w:r>
      <w:r>
        <w:rPr>
          <w:iCs/>
          <w:i/>
        </w:rPr>
        <w:t xml:space="preserve">Mitigation:</w:t>
      </w:r>
      <w:r>
        <w:t xml:space="preserve"> </w:t>
      </w:r>
      <w:r>
        <w:t xml:space="preserve">The Sales Executive will be trained in currency risk management and dynamic pricing strategies to protect margins.</w:t>
      </w:r>
    </w:p>
    <w:p>
      <w:pPr>
        <w:numPr>
          <w:ilvl w:val="0"/>
          <w:numId w:val="1002"/>
        </w:numPr>
        <w:pStyle w:val="Compact"/>
      </w:pPr>
      <w:r>
        <w:rPr>
          <w:bCs/>
          <w:b/>
        </w:rPr>
        <w:t xml:space="preserve">Broad-Based Black Economic Empowerment (B-BBEE):</w:t>
      </w:r>
      <w:r>
        <w:t xml:space="preserve">In South Africa, B-BBEE compliance is crucial for securing government and large corporate contracts.</w:t>
      </w:r>
      <w:r>
        <w:br/>
      </w:r>
      <w:r>
        <w:rPr>
          <w:iCs/>
          <w:i/>
        </w:rPr>
        <w:t xml:space="preserve">Mitigation:</w:t>
      </w:r>
      <w:r>
        <w:t xml:space="preserve"> </w:t>
      </w:r>
      <w:r>
        <w:t xml:space="preserve">The Sales Executive must work closely with legal teams to ensure our partnership models align with B-BBEE requirements, thereby increasing our competitiveness in</w:t>
      </w:r>
      <w:r>
        <w:t xml:space="preserve"> </w:t>
      </w:r>
      <w:r>
        <w:rPr>
          <w:bCs/>
          <w:b/>
        </w:rPr>
        <w:t xml:space="preserve">South Africa Johannesburg</w:t>
      </w:r>
      <w:r>
        <w:t xml:space="preserve">.</w:t>
      </w:r>
    </w:p>
    <w:p>
      <w:pPr>
        <w:numPr>
          <w:ilvl w:val="0"/>
          <w:numId w:val="1002"/>
        </w:numPr>
        <w:pStyle w:val="Compact"/>
      </w:pPr>
      <w:r>
        <w:rPr>
          <w:bCs/>
          <w:b/>
        </w:rPr>
        <w:t xml:space="preserve">Skill Gaps:</w:t>
      </w:r>
      <w:r>
        <w:t xml:space="preserve">Finding qualified candidates who meet international standards while possessing local insight can be difficult.</w:t>
      </w:r>
      <w:r>
        <w:br/>
      </w:r>
      <w:r>
        <w:rPr>
          <w:iCs/>
          <w:i/>
        </w:rPr>
        <w:t xml:space="preserve">Mitigation:</w:t>
      </w:r>
      <w:r>
        <w:t xml:space="preserve">We will partner with top recruitment firms in Johannesburg specializing in sales talent.</w:t>
      </w:r>
    </w:p>
    <w:bookmarkEnd w:id="28"/>
    <w:bookmarkStart w:id="29" w:name="budget-and-resource-allocation"/>
    <w:p>
      <w:pPr>
        <w:pStyle w:val="Heading2"/>
      </w:pPr>
      <w:r>
        <w:t xml:space="preserve">6. Budget and Resource Allocation</w:t>
      </w:r>
    </w:p>
    <w:p>
      <w:pPr>
        <w:pStyle w:val="FirstParagraph"/>
      </w:pPr>
      <w:r>
        <w:t xml:space="preserve">The budget for this project includes salary compensation, travel expenses within the Gauteng province (including Pretoria and Centurion), client entertainment costs, and digital marketing tools. It is estimated that the initial investment will yield a positive return on investment (ROI) within 18 months as the Sales Executive builds a robust pipeline in South Africa Johannesburg.</w:t>
      </w:r>
    </w:p>
    <w:bookmarkEnd w:id="29"/>
    <w:bookmarkStart w:id="30" w:name="conclusion"/>
    <w:p>
      <w:pPr>
        <w:pStyle w:val="Heading2"/>
      </w:pPr>
      <w:r>
        <w:t xml:space="preserve">7. Conclusion</w:t>
      </w:r>
    </w:p>
    <w:p>
      <w:pPr>
        <w:pStyle w:val="FirstParagraph"/>
      </w:pPr>
      <w:r>
        <w:t xml:space="preserve">In conclusion, this Project Report demonstrates that appointing a dedicated Sales Executive for our operations in South Africa Johannesburg is a strategic imperative. The role addresses the critical need for localized engagement, regulatory compliance, and market penetration in one of Africa’s most dynamic economies. By focusing on the unique attributes of Johannesburg—from its economic centrality to its complex regulatory environment—we position our company to capture significant market share.</w:t>
      </w:r>
    </w:p>
    <w:p>
      <w:pPr>
        <w:pStyle w:val="BodyText"/>
      </w:pPr>
      <w:r>
        <w:t xml:space="preserve">The success of this initiative relies on empowering the Sales Executive with adequate resources and strategic autonomy. As we move forward, regular monitoring and adaptation will ensure that our presence in</w:t>
      </w:r>
      <w:r>
        <w:t xml:space="preserve"> </w:t>
      </w:r>
      <w:r>
        <w:rPr>
          <w:bCs/>
          <w:b/>
        </w:rPr>
        <w:t xml:space="preserve">South Africa Johannesburg</w:t>
      </w:r>
      <w:r>
        <w:t xml:space="preserve"> </w:t>
      </w:r>
      <w:r>
        <w:t xml:space="preserve">grows sustainably and profitably. This report serves as the foundational document for executing this vital business expansion.</w:t>
      </w:r>
    </w:p>
    <w:p>
      <w:r>
        <w:pict>
          <v:rect style="width:0;height:1.5pt" o:hralign="center" o:hrstd="t" o:hr="t"/>
        </w:pict>
      </w:r>
    </w:p>
    <w:p>
      <w:pPr>
        <w:pStyle w:val="FirstParagraph"/>
      </w:pPr>
      <w:r>
        <w:rPr>
          <w:iCs/>
          <w:i/>
        </w:rPr>
        <w:t xml:space="preserve">Date: October 2023 | Prepared by: Strategic Planning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Sales Executive Strategy for South Africa Johannesburg</dc:title>
  <dc:creator/>
  <dc:language>en</dc:language>
  <cp:keywords/>
  <dcterms:created xsi:type="dcterms:W3CDTF">2026-07-29T19:53:10Z</dcterms:created>
  <dcterms:modified xsi:type="dcterms:W3CDTF">2026-07-29T19:53:10Z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