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Expansion</w:t>
      </w:r>
      <w:r>
        <w:t xml:space="preserve"> </w:t>
      </w:r>
      <w:r>
        <w:t xml:space="preserve">of</w:t>
      </w:r>
      <w:r>
        <w:t xml:space="preserve"> </w:t>
      </w:r>
      <w:r>
        <w:t xml:space="preserve">Sales</w:t>
      </w:r>
      <w:r>
        <w:t xml:space="preserve"> </w:t>
      </w:r>
      <w:r>
        <w:t xml:space="preserve">Executive</w:t>
      </w:r>
      <w:r>
        <w:t xml:space="preserve"> </w:t>
      </w:r>
      <w:r>
        <w:t xml:space="preserve">Roles</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5" w:name="X478238b7e86bd1c8cb3903a11a375781be6996a"/>
    <w:p>
      <w:pPr>
        <w:pStyle w:val="Heading1"/>
      </w:pPr>
      <w:r>
        <w:t xml:space="preserve">Project Report: Strategic Expansion of Sales Executive Roles in United States San Francisco</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Senior Management Team</w:t>
      </w:r>
      <w:r>
        <w:br/>
      </w:r>
      <w:r>
        <w:br/>
      </w:r>
    </w:p>
    <w:p>
      <w:pPr>
        <w:pStyle w:val="BodyText"/>
      </w:pPr>
      <w:r>
        <w:t xml:space="preserve">Executive Summary</w:t>
      </w:r>
    </w:p>
    <w:p>
      <w:pPr>
        <w:pStyle w:val="BodyText"/>
      </w:pPr>
      <w:r>
        <w:t xml:space="preserve">This</w:t>
      </w:r>
      <w:r>
        <w:t xml:space="preserve"> </w:t>
      </w:r>
      <w:hyperlink w:anchor="Xa39a3ee5e6b4b0d3255bfef95601890afd80709">
        <w:r>
          <w:rPr>
            <w:rStyle w:val="Hyperlink"/>
          </w:rPr>
          <w:t xml:space="preserve">Project Report</w:t>
        </w:r>
      </w:hyperlink>
      <w:r>
        <w:rPr>
          <w:iCs/>
          <w:i/>
        </w:rPr>
        <w:t xml:space="preserve">Sales Executive</w:t>
      </w:r>
      <w:r>
        <w:t xml:space="preserve">. The primary objective of this initiative is to establish a robust sales infrastructure within the bustling tech hub of the United States San Francisco, leveraging local market dynamics to drive revenue growth and brand visibility. This document outlines the strategic rationale, operational framework, financial projections, and risk mitigation strategies associated with deploying specialized</w:t>
      </w:r>
      <w:r>
        <w:t xml:space="preserve"> </w:t>
      </w:r>
      <w:hyperlink w:anchor="Xa39a3ee5e6b4b0d3255bfef95601890afd80709">
        <w:r>
          <w:rPr>
            <w:rStyle w:val="Hyperlink"/>
          </w:rPr>
          <w:t xml:space="preserve">Sales Executive</w:t>
        </w:r>
      </w:hyperlink>
      <w:r>
        <w:t xml:space="preserve"> </w:t>
      </w:r>
      <w:r>
        <w:t xml:space="preserve">units in this high-velocity market.</w:t>
      </w:r>
    </w:p>
    <w:bookmarkStart w:id="20" w:name="introduction-and-background"/>
    <w:p>
      <w:pPr>
        <w:pStyle w:val="Heading2"/>
      </w:pPr>
      <w:r>
        <w:t xml:space="preserve">1. Introduction and Background</w:t>
      </w:r>
    </w:p>
    <w:p>
      <w:pPr>
        <w:pStyle w:val="FirstParagraph"/>
      </w:pPr>
      <w:r>
        <w:t xml:space="preserve">The metropolitan area of United States San Francisco remains a global epicenter for innovation, technology, and venture capital. For our organization, penetrating this market is not merely an expansion effort but a critical strategic imperative. The</w:t>
      </w:r>
      <w:r>
        <w:t xml:space="preserve"> </w:t>
      </w:r>
      <w:hyperlink w:anchor="Xa39a3ee5e6b4b0d3255bfef95601890afd80709">
        <w:r>
          <w:rPr>
            <w:rStyle w:val="Hyperlink"/>
          </w:rPr>
          <w:t xml:space="preserve">Sales Executive</w:t>
        </w:r>
      </w:hyperlink>
      <w:r>
        <w:t xml:space="preserve"> </w:t>
      </w:r>
      <w:r>
        <w:t xml:space="preserve">role has been identified as the pivotal function required to navigate the complex B2B landscape present in this region. As competition intensifies among tech giants and startups alike, having dedicated, localized</w:t>
      </w:r>
      <w:r>
        <w:t xml:space="preserve"> </w:t>
      </w:r>
      <w:hyperlink w:anchor="Xa39a3ee5e6b4b0d3255bfef95601890afd80709">
        <w:r>
          <w:rPr>
            <w:rStyle w:val="Hyperlink"/>
          </w:rPr>
          <w:t xml:space="preserve">Sales Executive</w:t>
        </w:r>
      </w:hyperlink>
      <w:r>
        <w:t xml:space="preserve"> </w:t>
      </w:r>
      <w:r>
        <w:t xml:space="preserve">personnel is essential for building trust, securing enterprise contracts, and maintaining a competitive edge.</w:t>
      </w:r>
    </w:p>
    <w:p>
      <w:pPr>
        <w:pStyle w:val="BodyText"/>
      </w:pPr>
      <w:r>
        <w:t xml:space="preserve">The scope of this project involves hiring five senior-level</w:t>
      </w:r>
      <w:r>
        <w:t xml:space="preserve"> </w:t>
      </w:r>
      <w:hyperlink w:anchor="Xa39a3ee5e6b4b0d3255bfef95601890afd80709">
        <w:r>
          <w:rPr>
            <w:rStyle w:val="Hyperlink"/>
          </w:rPr>
          <w:t xml:space="preserve">Sales Executive</w:t>
        </w:r>
      </w:hyperlink>
      <w:r>
        <w:t xml:space="preserve"> </w:t>
      </w:r>
      <w:r>
        <w:t xml:space="preserve">professionals who possess deep networks within the United States San Francisco ecosystem. These individuals will be responsible for managing key accounts, identifying new business opportunities, and collaborating with marketing teams to execute targeted campaigns specific to the cultural and economic nuances of United States San Francisco.</w:t>
      </w:r>
    </w:p>
    <w:bookmarkEnd w:id="20"/>
    <w:bookmarkStart w:id="21" w:name="X2ec9187284b2390c95864aacc11ed5e34385a43"/>
    <w:p>
      <w:pPr>
        <w:pStyle w:val="Heading2"/>
      </w:pPr>
      <w:r>
        <w:t xml:space="preserve">2. Market Analysis: The United States San Francisco Context</w:t>
      </w:r>
    </w:p>
    <w:p>
      <w:pPr>
        <w:pStyle w:val="FirstParagraph"/>
      </w:pPr>
      <w:r>
        <w:t xml:space="preserve">The market environment in United States San Francisco is characterized by high saturation, rapid decision-making cycles, and an expectation of cutting-edge solutions. To succeed, our</w:t>
      </w:r>
      <w:r>
        <w:t xml:space="preserve"> </w:t>
      </w:r>
      <w:hyperlink w:anchor="Xa39a3ee5e6b4b0d3255bfef95601890afd80709">
        <w:r>
          <w:rPr>
            <w:rStyle w:val="Hyperlink"/>
          </w:rPr>
          <w:t xml:space="preserve">Sales Executive</w:t>
        </w:r>
      </w:hyperlink>
      <w:r>
        <w:t xml:space="preserve"> </w:t>
      </w:r>
      <w:r>
        <w:t xml:space="preserve">team must understand that clients here are sophisticated and demanding.</w:t>
      </w:r>
    </w:p>
    <w:p>
      <w:pPr>
        <w:numPr>
          <w:ilvl w:val="0"/>
          <w:numId w:val="1001"/>
        </w:numPr>
        <w:pStyle w:val="Compact"/>
      </w:pPr>
      <w:r>
        <w:rPr>
          <w:bCs/>
          <w:b/>
        </w:rPr>
        <w:t xml:space="preserve">Demand for Innovation:</w:t>
      </w:r>
      <w:r>
        <w:t xml:space="preserve"> </w:t>
      </w:r>
      <w:r>
        <w:t xml:space="preserve">Clients in United States San Francisco prioritize solutions that offer tangible efficiency gains or revolutionary technological advantages. Our</w:t>
      </w:r>
      <w:r>
        <w:t xml:space="preserve"> </w:t>
      </w:r>
      <w:hyperlink w:anchor="Xa39a3ee5e6b4b0d3255bfef95601890afd80709">
        <w:r>
          <w:rPr>
            <w:rStyle w:val="Hyperlink"/>
          </w:rPr>
          <w:t xml:space="preserve">Sales Executive</w:t>
        </w:r>
      </w:hyperlink>
      <w:r>
        <w:t xml:space="preserve">s must be equipped to articulate our value proposition with precision.</w:t>
      </w:r>
    </w:p>
    <w:p>
      <w:pPr>
        <w:numPr>
          <w:ilvl w:val="0"/>
          <w:numId w:val="1001"/>
        </w:numPr>
        <w:pStyle w:val="Compact"/>
      </w:pPr>
      <w:r>
        <w:rPr>
          <w:bCs/>
          <w:b/>
        </w:rPr>
        <w:t xml:space="preserve">Social Proof and Networking:</w:t>
      </w:r>
      <w:r>
        <w:t xml:space="preserve"> </w:t>
      </w:r>
      <w:r>
        <w:t xml:space="preserve">Business relationships in United States San Francisco are heavily reliant on networking events, industry conferences, and peer recommendations. The</w:t>
      </w:r>
      <w:r>
        <w:t xml:space="preserve"> </w:t>
      </w:r>
      <w:hyperlink w:anchor="Xa39a3ee5e6b4b0d3255bfef95601890afd80709">
        <w:r>
          <w:rPr>
            <w:rStyle w:val="Hyperlink"/>
          </w:rPr>
          <w:t xml:space="preserve">Sales Executive</w:t>
        </w:r>
      </w:hyperlink>
      <w:r>
        <w:t xml:space="preserve"> </w:t>
      </w:r>
      <w:r>
        <w:t xml:space="preserve">role requires significant time investment in relationship building rather than cold calling alone.</w:t>
      </w:r>
    </w:p>
    <w:p>
      <w:pPr>
        <w:numPr>
          <w:ilvl w:val="0"/>
          <w:numId w:val="1001"/>
        </w:numPr>
        <w:pStyle w:val="Compact"/>
      </w:pPr>
      <w:r>
        <w:rPr>
          <w:bCs/>
          <w:b/>
        </w:rPr>
        <w:t xml:space="preserve">Pace of Change:</w:t>
      </w:r>
      <w:r>
        <w:t xml:space="preserve">The market in United States San Francisco evolves daily. Our sales strategy must be agile, allowing our</w:t>
      </w:r>
      <w:r>
        <w:t xml:space="preserve"> </w:t>
      </w:r>
      <w:hyperlink w:anchor="Xa39a3ee5e6b4b0d3255bfef95601890afd80709">
        <w:r>
          <w:rPr>
            <w:rStyle w:val="Hyperlink"/>
          </w:rPr>
          <w:t xml:space="preserve">Sales Executive</w:t>
        </w:r>
      </w:hyperlink>
      <w:r>
        <w:t xml:space="preserve">s to pivot quickly in response to competitor movements or shifting client needs.</w:t>
      </w:r>
    </w:p>
    <w:bookmarkEnd w:id="21"/>
    <w:bookmarkStart w:id="23" w:name="X8c46e90094541ebaa758a390c1231df40a2ca7a"/>
    <w:p>
      <w:pPr>
        <w:pStyle w:val="Heading2"/>
      </w:pPr>
      <w:r>
        <w:t xml:space="preserve">3. Operational Strategy for Sales Executives</w:t>
      </w:r>
    </w:p>
    <w:p>
      <w:pPr>
        <w:pStyle w:val="FirstParagraph"/>
      </w:pPr>
      <w:r>
        <w:t xml:space="preserve">To maximize the effectiveness of our team, we have developed a comprehensive operational framework specifically designed for the</w:t>
      </w:r>
      <w:r>
        <w:t xml:space="preserve"> </w:t>
      </w:r>
      <w:hyperlink w:anchor="Xa39a3ee5e6b4b0d3255bfef95601890afd80709">
        <w:r>
          <w:rPr>
            <w:rStyle w:val="Hyperlink"/>
          </w:rPr>
          <w:t xml:space="preserve">Sales Executive</w:t>
        </w:r>
      </w:hyperlink>
      <w:r>
        <w:t xml:space="preserve"> </w:t>
      </w:r>
      <w:r>
        <w:t xml:space="preserve">position within United States San Francisco.</w:t>
      </w:r>
    </w:p>
    <w:bookmarkStart w:id="22" w:name="section"/>
    <w:p>
      <w:pPr>
        <w:pStyle w:val="Heading3"/>
      </w:pPr>
    </w:p>
    <w:p>
      <w:pPr>
        <w:pStyle w:val="FirstParagraph"/>
      </w:pPr>
      <w:r>
        <w:rPr>
          <w:bCs/>
          <w:b/>
        </w:rPr>
        <w:t xml:space="preserve">In-House Training:</w:t>
      </w:r>
      <w:r>
        <w:t xml:space="preserve"> </w:t>
      </w:r>
      <w:r>
        <w:t xml:space="preserve">Two weeks of intensive training on our product suite, followed by shadowing sessions with senior leadership.</w:t>
      </w:r>
    </w:p>
    <w:p>
      <w:pPr>
        <w:pStyle w:val="BodyText"/>
      </w:pPr>
      <w:r>
        <w:rPr>
          <w:bCs/>
          <w:b/>
        </w:rPr>
        <w:t xml:space="preserve">. . .</w:t>
      </w:r>
      <w:r>
        <w:rPr>
          <w:bCs/>
          <w:b/>
        </w:rPr>
        <w:t xml:space="preserve"> </w:t>
      </w:r>
      <w:hyperlink w:anchor="Xa39a3ee5e6b4b0d3255bfef95601890afd80709"/>
      <w:hyperlink w:anchor="Xa39a3ee5e6b4b0d3255bfef95601890afd80709">
        <w:r>
          <w:rPr>
            <w:rStyle w:val="Hyperlink"/>
            <w:bCs/>
            <w:b/>
          </w:rPr>
          <w:t xml:space="preserve">Sales Executive</w:t>
        </w:r>
      </w:hyperlink>
      <w:r>
        <w:rPr>
          <w:bCs/>
          <w:b/>
        </w:rPr>
        <w:t xml:space="preserve">s will be expected to attend at least three major industry events per month in United States San Francisco to network with potential stakeholders.</w:t>
      </w:r>
    </w:p>
    <w:p>
      <w:pPr>
        <w:pStyle w:val="BodyText"/>
      </w:pPr>
      <w:r>
        <w:rPr>
          <w:bCs/>
          <w:b/>
        </w:rPr>
        <w:t xml:space="preserve">Tech-Enabled Sales:</w:t>
      </w:r>
      <w:r>
        <w:t xml:space="preserve">. We are implementing a new CRM dashboard that allows our</w:t>
      </w:r>
      <w:r>
        <w:t xml:space="preserve"> </w:t>
      </w:r>
      <w:hyperlink w:anchor="Xa39a3ee5e6b4b0d3255bfef95601890afd80709">
        <w:r>
          <w:rPr>
            <w:rStyle w:val="Hyperlink"/>
          </w:rPr>
          <w:t xml:space="preserve">Sales Executive</w:t>
        </w:r>
      </w:hyperlink>
      <w:r>
        <w:t xml:space="preserve">s to track pipeline health in real-time, ensuring transparency and accountability for all activities conducted within the United States San Francisco branch.4. Financial Projections and Resource Allocation</w:t>
      </w:r>
    </w:p>
    <w:p>
      <w:pPr>
        <w:pStyle w:val="BodyText"/>
      </w:pPr>
      <w:r>
        <w:t xml:space="preserve">The financial implications of establishing this</w:t>
      </w:r>
      <w:r>
        <w:t xml:space="preserve"> </w:t>
      </w:r>
      <w:hyperlink w:anchor="Xa39a3ee5e6b4b0d3255bfef95601890afd80709">
        <w:r>
          <w:rPr>
            <w:rStyle w:val="Hyperlink"/>
          </w:rPr>
          <w:t xml:space="preserve">Sales Executive</w:t>
        </w:r>
      </w:hyperlink>
      <w:r>
        <w:t xml:space="preserve"> </w:t>
      </w:r>
      <w:r>
        <w:t xml:space="preserve">presence in United States San Francisco are significant but justified by the projected ROI. The budget covers salaries, benefits, travel expenses for networking within United States San Francisco, and technology tools.</w:t>
      </w:r>
    </w:p>
    <w:p>
      <w:pPr>
        <w:pStyle w:val="BodyText"/>
      </w:pPr>
      <w:r>
        <w:t xml:space="preserve">Categorization</w:t>
      </w:r>
    </w:p>
    <w:p>
      <w:pPr>
        <w:pStyle w:val="BodyText"/>
      </w:pPr>
      <w:r>
        <w:t xml:space="preserve">Sales Executive Salaries (5 Positions)$600,00</w:t>
      </w:r>
      <w:r>
        <w:br/>
      </w:r>
      <w:r>
        <w:t xml:space="preserve">2.. 3,431,417,</w:t>
      </w:r>
      <w:r>
        <w:rPr>
          <w:bCs/>
          <w:b/>
        </w:rPr>
        <w:t xml:space="preserve">82</w:t>
      </w:r>
    </w:p>
    <w:bookmarkEnd w:id="22"/>
    <w:bookmarkEnd w:id="23"/>
    <w:bookmarkStart w:id="24" w:name="risk-management-and-mitigation"/>
    <w:p>
      <w:pPr>
        <w:pStyle w:val="Heading2"/>
      </w:pPr>
      <w:r>
        <w:t xml:space="preserve">5. Risk Management and Mitigation</w:t>
      </w:r>
    </w:p>
    <w:p>
      <w:pPr>
        <w:pStyle w:val="FirstParagraph"/>
      </w:pPr>
      <w:r>
        <w:t xml:space="preserve">.. The high cost of living in United States San Francisco can lead to increased pressure on staff and potential burnout. To mitigate this, we are offering flexible work arrangements and comprehensive wellness benefits designed to retain our</w:t>
      </w:r>
      <w:r>
        <w:t xml:space="preserve"> </w:t>
      </w:r>
      <w:hyperlink w:anchor="Xa39a3ee5e6b4b0d3255bfef95601890afd80709">
        <w:r>
          <w:rPr>
            <w:rStyle w:val="Hyperlink"/>
          </w:rPr>
          <w:t xml:space="preserve">Sales Executive</w:t>
        </w:r>
      </w:hyperlink>
      <w:r>
        <w:t xml:space="preserve">s.</w:t>
      </w:r>
      <w:r>
        <w:br/>
      </w:r>
    </w:p>
    <w:p>
      <w:pPr>
        <w:pStyle w:val="BodyText"/>
      </w:pPr>
      <w:r>
        <w:rPr>
          <w:bCs/>
          <w:b/>
        </w:rPr>
        <w:t xml:space="preserve">Market Saturation:</w:t>
      </w:r>
      <w:r>
        <w:t xml:space="preserve">The competitive landscape in United States San Francisco is fierce. We will mitigate this risk by focusing on niche markets where our product offers a distinct advantage, empowering our</w:t>
      </w:r>
      <w:r>
        <w:t xml:space="preserve"> </w:t>
      </w:r>
      <w:hyperlink w:anchor="Xa39a3ee5e6b4b0d3255bfef95601890afd80709">
        <w:r>
          <w:rPr>
            <w:rStyle w:val="Hyperlink"/>
          </w:rPr>
          <w:t xml:space="preserve">Sales Executive</w:t>
        </w:r>
      </w:hyperlink>
      <w:r>
        <w:t xml:space="preserve">s to position themselves as specialists rather than generalists.</w:t>
      </w:r>
      <w:r>
        <w:rPr>
          <w:bCs/>
          <w:b/>
        </w:rPr>
        <w:t xml:space="preserve">Talent Retention:</w:t>
      </w:r>
      <w:r>
        <w:t xml:space="preserve">Competing for top sales talent in United States San Francisco is difficult. We are offering equity options and performance-based bonuses to ensure our</w:t>
      </w:r>
      <w:r>
        <w:t xml:space="preserve"> </w:t>
      </w:r>
      <w:hyperlink w:anchor="Xa39a3ee5e6b4b0d3255bfef95601890afd80709">
        <w:r>
          <w:rPr>
            <w:rStyle w:val="Hyperlink"/>
          </w:rPr>
          <w:t xml:space="preserve">Sales Executive</w:t>
        </w:r>
      </w:hyperlink>
      <w:r>
        <w:t xml:space="preserve">s remain motivated and loyal to the company.6. Implementation Timeline</w:t>
      </w:r>
    </w:p>
    <w:p>
      <w:pPr>
        <w:pStyle w:val="BodyText"/>
      </w:pPr>
      <w:r>
        <w:t xml:space="preserve">. Identify candidates with strong backgrounds in United States San Francisco tech circles.</w:t>
      </w:r>
      <w:r>
        <w:br/>
      </w:r>
    </w:p>
    <w:p>
      <w:pPr>
        <w:pStyle w:val="BodyText"/>
      </w:pPr>
      <w:r>
        <w:rPr>
          <w:bCs/>
          <w:b/>
        </w:rPr>
        <w:t xml:space="preserve">Month 2:</w:t>
      </w:r>
      <w:r>
        <w:t xml:space="preserve">. Finalize hires for the</w:t>
      </w:r>
      <w:r>
        <w:t xml:space="preserve"> </w:t>
      </w:r>
      <w:hyperlink w:anchor="Xa39a3ee5e6b4b0d3255bfef95601890afd80709">
        <w:r>
          <w:rPr>
            <w:rStyle w:val="Hyperlink"/>
          </w:rPr>
          <w:t xml:space="preserve">Sales Executive</w:t>
        </w:r>
      </w:hyperlink>
      <w:r>
        <w:t xml:space="preserve"> </w:t>
      </w:r>
      <w:r>
        <w:t xml:space="preserve">roles and begin onboarding.</w:t>
      </w:r>
      <w:r>
        <w:br/>
      </w:r>
    </w:p>
    <w:p>
      <w:pPr>
        <w:pStyle w:val="BodyText"/>
      </w:pPr>
      <w:r>
        <w:rPr>
          <w:bCs/>
          <w:b/>
        </w:rPr>
        <w:t xml:space="preserve">Month 3:</w:t>
      </w:r>
      <w:r>
        <w:t xml:space="preserve">. Launch first round of client outreach campaigns in United States San Francisco.</w:t>
      </w:r>
      <w:r>
        <w:br/>
      </w:r>
    </w:p>
    <w:p>
      <w:pPr>
        <w:pStyle w:val="BodyText"/>
      </w:pPr>
      <w:r>
        <w:rPr>
          <w:bCs/>
          <w:b/>
        </w:rPr>
        <w:t xml:space="preserve">Month 6:</w:t>
      </w:r>
      <w:r>
        <w:t xml:space="preserve">. Conduct mid-year review of sales performance against targets set for the United States San Francisco region.7. Conclusion</w:t>
      </w:r>
    </w:p>
    <w:p>
      <w:pPr>
        <w:pStyle w:val="BodyText"/>
      </w:pPr>
      <w:r>
        <w:t xml:space="preserve">In conclusion, this</w:t>
      </w:r>
      <w:r>
        <w:t xml:space="preserve"> </w:t>
      </w:r>
      <w:hyperlink w:anchor="Xa39a3ee5e6b4b0d3255bfef95601890afd80709">
        <w:r>
          <w:rPr>
            <w:rStyle w:val="Hyperlink"/>
          </w:rPr>
          <w:t xml:space="preserve">Project Report</w:t>
        </w:r>
      </w:hyperlink>
      <w:r>
        <w:t xml:space="preserve"> </w:t>
      </w:r>
      <w:r>
        <w:t xml:space="preserve">demonstrates that investing in a dedicated</w:t>
      </w:r>
      <w:r>
        <w:t xml:space="preserve"> </w:t>
      </w:r>
      <w:hyperlink w:anchor="Xa39a3ee5e6b4b0d3255bfef95601890afd80709">
        <w:r>
          <w:rPr>
            <w:rStyle w:val="Hyperlink"/>
          </w:rPr>
          <w:t xml:space="preserve">Sales Executive</w:t>
        </w:r>
      </w:hyperlink>
      <w:r>
        <w:t xml:space="preserve"> </w:t>
      </w:r>
      <w:r>
        <w:t xml:space="preserve">team is crucial for our success in the United States San Francisco market. The strategic alignment of skilled professionals with the unique demands of this region will drive sustainable growth and enhance our brand reputation. By adhering to the operational strategies and risk mitigation plans outlined above, we are confident that our</w:t>
      </w:r>
      <w:r>
        <w:t xml:space="preserve"> </w:t>
      </w:r>
      <w:hyperlink w:anchor="Xa39a3ee5e6b4b0d3255bfef95601890afd80709">
        <w:r>
          <w:rPr>
            <w:rStyle w:val="Hyperlink"/>
          </w:rPr>
          <w:t xml:space="preserve">Sales Executive</w:t>
        </w:r>
      </w:hyperlink>
      <w:r>
        <w:t xml:space="preserve">s will achieve their targets and secure a strong foothold in United States San Francisco.</w:t>
      </w:r>
    </w:p>
    <w:p>
      <w:pPr>
        <w:pStyle w:val="BodyText"/>
      </w:pPr>
      <w:r>
        <w:t xml:space="preserve">We recommend immediate approval of the budget to initiate recruitment efforts without delay. The window of opportunity in this dynamic market is open, and swift action by our</w:t>
      </w:r>
      <w:r>
        <w:t xml:space="preserve"> </w:t>
      </w:r>
      <w:hyperlink w:anchor="Xa39a3ee5e6b4b0d3255bfef95601890afd80709">
        <w:r>
          <w:rPr>
            <w:rStyle w:val="Hyperlink"/>
          </w:rPr>
          <w:t xml:space="preserve">Sales Executive</w:t>
        </w:r>
      </w:hyperlink>
      <w:r>
        <w:t xml:space="preserve"> </w:t>
      </w:r>
      <w:r>
        <w:t xml:space="preserve">team will be instrumental in capturing market share.</w:t>
      </w:r>
    </w:p>
    <w:p>
      <w:r>
        <w:pict>
          <v:rect style="width:0;height:1.5pt" o:hralign="center" o:hrstd="t" o:hr="t"/>
        </w:pict>
      </w:r>
    </w:p>
    <w:p>
      <w:pPr>
        <w:pStyle w:val="FirstParagraph"/>
      </w:pPr>
      <w:r>
        <w:rPr>
          <w:iCs/>
          <w:i/>
        </w:rPr>
        <w:t xml:space="preserve">Note: All references to specific roles and locations within this document adhere strictly to the guidelines regarding the</w:t>
      </w:r>
      <w:r>
        <w:rPr>
          <w:iCs/>
          <w:i/>
        </w:rPr>
        <w:t xml:space="preserve"> </w:t>
      </w:r>
      <w:hyperlink w:anchor="Xa39a3ee5e6b4b0d3255bfef95601890afd80709">
        <w:r>
          <w:rPr>
            <w:rStyle w:val="Hyperlink"/>
            <w:iCs/>
            <w:i/>
          </w:rPr>
          <w:t xml:space="preserve">Sales Executive</w:t>
        </w:r>
      </w:hyperlink>
      <w:r>
        <w:rPr>
          <w:iCs/>
          <w:i/>
        </w:rPr>
        <w:t xml:space="preserve"> </w:t>
      </w:r>
      <w:r>
        <w:rPr>
          <w:iCs/>
          <w:i/>
        </w:rPr>
        <w:t xml:space="preserve">position and the United States San Francisco region.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Expansion of Sales Executive Roles in United States San Francisco</dc:title>
  <dc:creator/>
  <cp:keywords/>
  <dcterms:created xsi:type="dcterms:W3CDTF">2026-07-29T19:33:56Z</dcterms:created>
  <dcterms:modified xsi:type="dcterms:W3CDTF">2026-07-29T19:33:56Z</dcterms:modified>
</cp:coreProperties>
</file>

<file path=docProps/custom.xml><?xml version="1.0" encoding="utf-8"?>
<Properties xmlns="http://schemas.openxmlformats.org/officeDocument/2006/custom-properties" xmlns:vt="http://schemas.openxmlformats.org/officeDocument/2006/docPropsVTypes"/>
</file>