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School</w:t>
      </w:r>
      <w:r>
        <w:t xml:space="preserve"> </w:t>
      </w:r>
      <w:r>
        <w:t xml:space="preserve">Counselor</w:t>
      </w:r>
      <w:r>
        <w:t xml:space="preserve"> </w:t>
      </w:r>
      <w:r>
        <w:t xml:space="preserve">Services</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28ff39856d9243b6181ab3cf3cdb413b3bf9ee7"/>
    <w:p>
      <w:pPr>
        <w:pStyle w:val="Heading1"/>
      </w:pPr>
      <w:r>
        <w:t xml:space="preserve">Project Report: Strategic Integration of School Counselor Programs in Brazil São Paulo</w:t>
      </w:r>
    </w:p>
    <w:p>
      <w:pPr>
        <w:pStyle w:val="FirstParagraph"/>
      </w:pPr>
      <w:r>
        <w:t xml:space="preserve">Executive Summary</w:t>
      </w:r>
    </w:p>
    <w:p>
      <w:pPr>
        <w:pStyle w:val="BodyText"/>
      </w:pPr>
      <w:r>
        <w:br/>
      </w:r>
      <w:r>
        <w:t xml:space="preserve">This comprehensive Project Report outlines the strategic framework, operational requirements, and sociological necessity for establishing a robust</w:t>
      </w:r>
      <w:r>
        <w:t xml:space="preserve"> </w:t>
      </w:r>
      <w:r>
        <w:rPr>
          <w:bCs/>
          <w:b/>
        </w:rPr>
        <w:t xml:space="preserve">School Counselor</w:t>
      </w:r>
      <w:r>
        <w:t xml:space="preserve"> </w:t>
      </w:r>
      <w:r>
        <w:t xml:space="preserve">infrastructure within the educational landscape of</w:t>
      </w:r>
      <w:r>
        <w:t xml:space="preserve"> </w:t>
      </w:r>
      <w:r>
        <w:rPr>
          <w:bCs/>
          <w:b/>
        </w:rPr>
        <w:t xml:space="preserve">Brazil São Paulo</w:t>
      </w:r>
      <w:r>
        <w:t xml:space="preserve">. As one of the most populous and economically dynamic regions in Latin America,</w:t>
      </w:r>
      <w:r>
        <w:t xml:space="preserve"> </w:t>
      </w:r>
      <w:r>
        <w:rPr>
          <w:bCs/>
          <w:b/>
        </w:rPr>
        <w:t xml:space="preserve">Brazil São Paulo faces unique challenges regarding adolescent mental health, social inequality, and academic retention. The proposed initiative aims to standardize professional psychological support within public and private educational institutions across this vast metropolitan area. By integrating licensed</w:t>
      </w:r>
      <w:r>
        <w:rPr>
          <w:bCs/>
          <w:b/>
        </w:rPr>
        <w:t xml:space="preserve"> </w:t>
      </w:r>
      <w:r>
        <w:rPr>
          <w:bCs/>
          <w:b/>
          <w:bCs/>
          <w:b/>
        </w:rPr>
        <w:t xml:space="preserve">School Counselor</w:t>
      </w:r>
      <w:r>
        <w:rPr>
          <w:bCs/>
          <w:b/>
        </w:rPr>
        <w:t xml:space="preserve"> </w:t>
      </w:r>
      <w:r>
        <w:rPr>
          <w:bCs/>
          <w:b/>
        </w:rPr>
        <w:t xml:space="preserve">services into the daily operations of schools in</w:t>
      </w:r>
      <w:r>
        <w:rPr>
          <w:bCs/>
          <w:b/>
        </w:rPr>
        <w:t xml:space="preserve"> </w:t>
      </w:r>
      <w:r>
        <w:rPr>
          <w:bCs/>
          <w:b/>
          <w:bCs/>
          <w:b/>
        </w:rPr>
        <w:t xml:space="preserve">Brazil São Paulo</w:t>
      </w:r>
      <w:r>
        <w:rPr>
          <w:bCs/>
          <w:b/>
        </w:rPr>
        <w:t xml:space="preserve">, we seek to create a holistic educational environment that prioritizes student well-being alongside academic excellence. This document details the scope, implementation strategy, and expected outcomes of this critical social intervention.</w:t>
      </w:r>
    </w:p>
    <w:p>
      <w:pPr>
        <w:pStyle w:val="BodyText"/>
      </w:pPr>
      <w:r>
        <w:t xml:space="preserve">1. Introduction and Background</w:t>
      </w:r>
    </w:p>
    <w:p>
      <w:pPr>
        <w:pStyle w:val="BodyText"/>
      </w:pPr>
      <w:r>
        <w:br/>
      </w:r>
      <w:r>
        <w:t xml:space="preserve">The educational system in</w:t>
      </w:r>
      <w:r>
        <w:t xml:space="preserve"> </w:t>
      </w:r>
      <w:r>
        <w:rPr>
          <w:bCs/>
          <w:b/>
        </w:rPr>
        <w:t xml:space="preserve">Brazil São Paulo</w:t>
      </w:r>
      <w:r>
        <w:t xml:space="preserve"> </w:t>
      </w:r>
      <w:r>
        <w:t xml:space="preserve">serves millions of students annually, ranging from early childhood education to high school completion. However, the sheer volume of students often overwhelms existing support staff structures. Traditionally, behavioral and emotional issues were handled by administrative personnel who lacked specialized training in psychology or counseling. The introduction of a dedicated</w:t>
      </w:r>
      <w:r>
        <w:t xml:space="preserve"> </w:t>
      </w:r>
      <w:r>
        <w:rPr>
          <w:bCs/>
          <w:b/>
        </w:rPr>
        <w:t xml:space="preserve">School Counselor</w:t>
      </w:r>
      <w:r>
        <w:t xml:space="preserve"> </w:t>
      </w:r>
      <w:r>
        <w:t xml:space="preserve">role is not merely an enhancement but a necessity for modern pedagogical success.</w:t>
      </w:r>
      <w:r>
        <w:br/>
      </w:r>
      <w:r>
        <w:br/>
      </w:r>
      <w:r>
        <w:t xml:space="preserve">Contextualizing Brazil São Paulo:</w:t>
      </w:r>
      <w:r>
        <w:t xml:space="preserve"> </w:t>
      </w:r>
      <w:r>
        <w:t xml:space="preserve">The state and city of</w:t>
      </w:r>
      <w:r>
        <w:t xml:space="preserve"> </w:t>
      </w:r>
      <w:r>
        <w:rPr>
          <w:bCs/>
          <w:b/>
        </w:rPr>
        <w:t xml:space="preserve">Brazil São Paulo</w:t>
      </w:r>
      <w:r>
        <w:t xml:space="preserve"> </w:t>
      </w:r>
      <w:r>
        <w:t xml:space="preserve">exhibit extreme socioeconomic diversity. On one hand, there are affluent neighborhoods with extensive resources; on the other, vast peripheral areas (periferias) face significant challenges including limited access to healthcare, high crime rates, and family instability. These external factors directly impact student performance and mental health. Therefore, the</w:t>
      </w:r>
      <w:r>
        <w:t xml:space="preserve"> </w:t>
      </w:r>
      <w:r>
        <w:rPr>
          <w:bCs/>
          <w:b/>
        </w:rPr>
        <w:t xml:space="preserve">School Counselor</w:t>
      </w:r>
      <w:r>
        <w:t xml:space="preserve"> </w:t>
      </w:r>
      <w:r>
        <w:t xml:space="preserve">must act as a bridge between the school environment and these broader social realities prevalent in</w:t>
      </w:r>
      <w:r>
        <w:t xml:space="preserve"> </w:t>
      </w:r>
      <w:r>
        <w:rPr>
          <w:bCs/>
          <w:b/>
        </w:rPr>
        <w:t xml:space="preserve">Brazil São Paulo</w:t>
      </w:r>
      <w:r>
        <w:t xml:space="preserve">. The project aims to deploy counselors who are culturally competent and trained to navigate the specific socio-economic dynamics of this region.</w:t>
      </w:r>
      <w:r>
        <w:br/>
      </w:r>
      <w:r>
        <w:br/>
      </w:r>
    </w:p>
    <w:p>
      <w:pPr>
        <w:pStyle w:val="BodyText"/>
      </w:pPr>
      <w:r>
        <w:t xml:space="preserve">2. Objectives of the Project</w:t>
      </w:r>
    </w:p>
    <w:p>
      <w:pPr>
        <w:pStyle w:val="BodyText"/>
      </w:pPr>
      <w:r>
        <w:br/>
      </w:r>
      <w:r>
        <w:t xml:space="preserve">The primary objective is to establish a standardized model for</w:t>
      </w:r>
      <w:r>
        <w:t xml:space="preserve"> </w:t>
      </w:r>
      <w:r>
        <w:rPr>
          <w:bCs/>
          <w:b/>
        </w:rPr>
        <w:t xml:space="preserve">School Counselor</w:t>
      </w:r>
      <w:r>
        <w:t xml:space="preserve"> </w:t>
      </w:r>
      <w:r>
        <w:t xml:space="preserve">deployment in</w:t>
      </w:r>
      <w:r>
        <w:t xml:space="preserve"> </w:t>
      </w:r>
      <w:r>
        <w:rPr>
          <w:bCs/>
          <w:b/>
        </w:rPr>
        <w:t xml:space="preserve">Brazil São Paulo</w:t>
      </w:r>
      <w:r>
        <w:t xml:space="preserve">. Specific goals include:</w:t>
      </w:r>
      <w:r>
        <w:br/>
      </w:r>
    </w:p>
    <w:p>
      <w:pPr>
        <w:numPr>
          <w:ilvl w:val="0"/>
          <w:numId w:val="1001"/>
        </w:numPr>
        <w:pStyle w:val="Compact"/>
      </w:pPr>
      <w:r>
        <w:t xml:space="preserve">Reducing student dropout rates by identifying at-risk individuals early through psychological assessment and ongoing support.</w:t>
      </w:r>
    </w:p>
    <w:p>
      <w:pPr>
        <w:numPr>
          <w:ilvl w:val="0"/>
          <w:numId w:val="1001"/>
        </w:numPr>
        <w:pStyle w:val="Compact"/>
      </w:pPr>
      <w:r>
        <w:t xml:space="preserve">Improving academic performance by addressing non-cognitive barriers to learning, such as anxiety, depression, and family conflicts.</w:t>
      </w:r>
    </w:p>
    <w:p>
      <w:pPr>
        <w:numPr>
          <w:ilvl w:val="0"/>
          <w:numId w:val="1001"/>
        </w:numPr>
        <w:pStyle w:val="Compact"/>
      </w:pPr>
      <w:r>
        <w:t xml:space="preserve">Fostering a safe inclusive school climate that mitigates bullying and promotes social-emotional learning (SEL).</w:t>
      </w:r>
    </w:p>
    <w:p>
      <w:pPr>
        <w:numPr>
          <w:ilvl w:val="0"/>
          <w:numId w:val="1001"/>
        </w:numPr>
        <w:pStyle w:val="Compact"/>
      </w:pPr>
      <w:r>
        <w:t xml:space="preserve">Providing career guidance and vocational counseling to prepare students in</w:t>
      </w:r>
      <w:r>
        <w:t xml:space="preserve"> </w:t>
      </w:r>
      <w:r>
        <w:rPr>
          <w:bCs/>
          <w:b/>
        </w:rPr>
        <w:t xml:space="preserve">Brazil São Paulo</w:t>
      </w:r>
      <w:r>
        <w:t xml:space="preserve"> </w:t>
      </w:r>
      <w:r>
        <w:t xml:space="preserve">for the competitive local job market or higher education entrance exams (Vestibulares).</w:t>
      </w:r>
    </w:p>
    <w:p>
      <w:pPr>
        <w:pStyle w:val="FirstParagraph"/>
      </w:pPr>
      <w:r>
        <w:br/>
      </w:r>
    </w:p>
    <w:p>
      <w:pPr>
        <w:pStyle w:val="BodyText"/>
      </w:pPr>
      <w:r>
        <w:t xml:space="preserve">3. Implementation Strategy in Brazil São Paulo</w:t>
      </w:r>
    </w:p>
    <w:p>
      <w:pPr>
        <w:pStyle w:val="BodyText"/>
      </w:pPr>
      <w:r>
        <w:br/>
      </w:r>
      <w:r>
        <w:t xml:space="preserve">The implementation of the</w:t>
      </w:r>
      <w:r>
        <w:t xml:space="preserve"> </w:t>
      </w:r>
      <w:r>
        <w:rPr>
          <w:bCs/>
          <w:b/>
        </w:rPr>
        <w:t xml:space="preserve">School Counselor</w:t>
      </w:r>
      <w:r>
        <w:t xml:space="preserve"> </w:t>
      </w:r>
      <w:r>
        <w:t xml:space="preserve">program requires a phased approach tailored to the logistical complexities of</w:t>
      </w:r>
      <w:r>
        <w:t xml:space="preserve"> </w:t>
      </w:r>
      <w:r>
        <w:rPr>
          <w:bCs/>
          <w:b/>
        </w:rPr>
        <w:t xml:space="preserve">Brazil São Paulo</w:t>
      </w:r>
      <w:r>
        <w:t xml:space="preserve">.</w:t>
      </w:r>
      <w:r>
        <w:br/>
      </w:r>
      <w:r>
        <w:br/>
      </w:r>
      <w:r>
        <w:t xml:space="preserve">Phase 1: Needs Assessment and Pilot Programs.</w:t>
      </w:r>
      <w:r>
        <w:t xml:space="preserve"> </w:t>
      </w:r>
      <w:r>
        <w:t xml:space="preserve">We will begin by selecting five diverse municipalities within the Greater</w:t>
      </w:r>
      <w:r>
        <w:t xml:space="preserve"> </w:t>
      </w:r>
      <w:r>
        <w:rPr>
          <w:bCs/>
          <w:b/>
        </w:rPr>
        <w:t xml:space="preserve">Brazil São Paulo</w:t>
      </w:r>
      <w:r>
        <w:t xml:space="preserve"> </w:t>
      </w:r>
      <w:r>
        <w:t xml:space="preserve">area, including both central urban districts and peripheral zones. In these pilot sites, we will recruit certified</w:t>
      </w:r>
      <w:r>
        <w:t xml:space="preserve"> </w:t>
      </w:r>
      <w:r>
        <w:rPr>
          <w:bCs/>
          <w:b/>
        </w:rPr>
        <w:t xml:space="preserve">School Counselor</w:t>
      </w:r>
      <w:r>
        <w:t xml:space="preserve"> </w:t>
      </w:r>
      <w:r>
        <w:t xml:space="preserve">professionals. The recruitment process will prioritize candidates who possess bilingual capabilities (Portuguese/English) if international schools are involved, but primarily those fluent in local dialects and cultural nuances of</w:t>
      </w:r>
      <w:r>
        <w:t xml:space="preserve"> </w:t>
      </w:r>
      <w:r>
        <w:rPr>
          <w:bCs/>
          <w:b/>
        </w:rPr>
        <w:t xml:space="preserve">Brazil São Paulo</w:t>
      </w:r>
      <w:r>
        <w:t xml:space="preserve">.</w:t>
      </w:r>
      <w:r>
        <w:br/>
      </w:r>
      <w:r>
        <w:br/>
      </w:r>
      <w:r>
        <w:t xml:space="preserve">Phase 2: Curriculum Integration and Training.</w:t>
      </w:r>
      <w:r>
        <w:t xml:space="preserve"> </w:t>
      </w:r>
      <w:r>
        <w:t xml:space="preserve">The</w:t>
      </w:r>
      <w:r>
        <w:t xml:space="preserve"> </w:t>
      </w:r>
      <w:r>
        <w:rPr>
          <w:bCs/>
          <w:b/>
        </w:rPr>
        <w:t xml:space="preserve">School Counselor</w:t>
      </w:r>
      <w:r>
        <w:t xml:space="preserve"> </w:t>
      </w:r>
      <w:r>
        <w:t xml:space="preserve">will not operate in isolation. They must be integrated into the school’s pedagogical team. Training workshops will be conducted to educate teachers on recognizing signs of distress and referring students to the</w:t>
      </w:r>
      <w:r>
        <w:t xml:space="preserve"> </w:t>
      </w:r>
      <w:r>
        <w:rPr>
          <w:bCs/>
          <w:b/>
        </w:rPr>
        <w:t xml:space="preserve">School Counselor</w:t>
      </w:r>
      <w:r>
        <w:t xml:space="preserve">. Furthermore, counselors in</w:t>
      </w:r>
      <w:r>
        <w:t xml:space="preserve"> </w:t>
      </w:r>
      <w:r>
        <w:rPr>
          <w:bCs/>
          <w:b/>
        </w:rPr>
        <w:t xml:space="preserve">Brazil São Paulo will receive specialized training on local legal frameworks regarding child protection and adolescent rights.</w:t>
      </w:r>
      <w:r>
        <w:br/>
      </w:r>
      <w:r>
        <w:br/>
      </w:r>
      <w:r>
        <w:rPr>
          <w:bCs/>
          <w:b/>
        </w:rPr>
        <w:t xml:space="preserve">Phase 3: Community Engagement.</w:t>
      </w:r>
      <w:r>
        <w:rPr>
          <w:bCs/>
          <w:b/>
        </w:rPr>
        <w:t xml:space="preserve"> </w:t>
      </w:r>
      <w:r>
        <w:rPr>
          <w:bCs/>
          <w:b/>
        </w:rPr>
        <w:t xml:space="preserve">Education is a communal effort. The project will involve parents and community leaders in</w:t>
      </w:r>
      <w:r>
        <w:rPr>
          <w:bCs/>
          <w:b/>
        </w:rPr>
        <w:t xml:space="preserve"> </w:t>
      </w:r>
      <w:r>
        <w:rPr>
          <w:bCs/>
          <w:b/>
          <w:bCs/>
          <w:b/>
        </w:rPr>
        <w:t xml:space="preserve">Brazil São Paulo</w:t>
      </w:r>
      <w:r>
        <w:rPr>
          <w:bCs/>
          <w:b/>
        </w:rPr>
        <w:t xml:space="preserve"> </w:t>
      </w:r>
      <w:r>
        <w:rPr>
          <w:bCs/>
          <w:b/>
        </w:rPr>
        <w:t xml:space="preserve">through workshops facilitated by the</w:t>
      </w:r>
      <w:r>
        <w:rPr>
          <w:bCs/>
          <w:b/>
        </w:rPr>
        <w:t xml:space="preserve"> </w:t>
      </w:r>
      <w:r>
        <w:rPr>
          <w:bCs/>
          <w:b/>
          <w:bCs/>
          <w:b/>
        </w:rPr>
        <w:t xml:space="preserve">School Counselor</w:t>
      </w:r>
      <w:r>
        <w:rPr>
          <w:bCs/>
          <w:b/>
        </w:rPr>
        <w:t xml:space="preserve">. This ensures that mental health support extends beyond the school gates, creating a supportive network for students at home.</w:t>
      </w:r>
      <w:r>
        <w:br/>
      </w:r>
      <w:r>
        <w:br/>
      </w:r>
    </w:p>
    <w:p>
      <w:pPr>
        <w:pStyle w:val="BodyText"/>
      </w:pPr>
      <w:r>
        <w:t xml:space="preserve">4. Roles and Responsibilities of the School Counselor</w:t>
      </w:r>
    </w:p>
    <w:p>
      <w:pPr>
        <w:pStyle w:val="BodyText"/>
      </w:pPr>
      <w:r>
        <w:br/>
      </w:r>
      <w:r>
        <w:t xml:space="preserve">The definition of the</w:t>
      </w:r>
      <w:r>
        <w:t xml:space="preserve"> </w:t>
      </w:r>
      <w:r>
        <w:rPr>
          <w:bCs/>
          <w:b/>
        </w:rPr>
        <w:t xml:space="preserve">School Counselor</w:t>
      </w:r>
      <w:r>
        <w:t xml:space="preserve"> </w:t>
      </w:r>
      <w:r>
        <w:t xml:space="preserve">role in</w:t>
      </w:r>
      <w:r>
        <w:t xml:space="preserve"> </w:t>
      </w:r>
      <w:r>
        <w:rPr>
          <w:bCs/>
          <w:b/>
        </w:rPr>
        <w:t xml:space="preserve">Brazil São Paulo</w:t>
      </w:r>
      <w:r>
        <w:t xml:space="preserve"> </w:t>
      </w:r>
      <w:r>
        <w:t xml:space="preserve">differs slightly from traditional Western models due to local cultural contexts. The counselor is expected to:</w:t>
      </w:r>
      <w:r>
        <w:br/>
      </w:r>
    </w:p>
    <w:p>
      <w:pPr>
        <w:numPr>
          <w:ilvl w:val="0"/>
          <w:numId w:val="1002"/>
        </w:numPr>
        <w:pStyle w:val="Compact"/>
      </w:pPr>
      <w:r>
        <w:t xml:space="preserve">Academic Advising:</w:t>
      </w:r>
      <w:r>
        <w:t xml:space="preserve"> </w:t>
      </w:r>
      <w:r>
        <w:t xml:space="preserve">Guide students through course selection and study strategies, particularly crucial for those preparing for university admissions in</w:t>
      </w:r>
      <w:r>
        <w:t xml:space="preserve"> </w:t>
      </w:r>
      <w:r>
        <w:rPr>
          <w:bCs/>
          <w:b/>
        </w:rPr>
        <w:t xml:space="preserve">Brazil São Paulo</w:t>
      </w:r>
      <w:r>
        <w:t xml:space="preserve">.</w:t>
      </w:r>
    </w:p>
    <w:p>
      <w:pPr>
        <w:numPr>
          <w:ilvl w:val="0"/>
          <w:numId w:val="1002"/>
        </w:numPr>
        <w:pStyle w:val="Compact"/>
      </w:pPr>
      <w:r>
        <w:t xml:space="preserve">Career Planning:</w:t>
      </w:r>
      <w:r>
        <w:t xml:space="preserve"> </w:t>
      </w:r>
      <w:r>
        <w:t xml:space="preserve">Offer insights into vocational pathways relevant to the industrial and service sectors dominant in the state economy.</w:t>
      </w:r>
    </w:p>
    <w:p>
      <w:pPr>
        <w:numPr>
          <w:ilvl w:val="0"/>
          <w:numId w:val="1002"/>
        </w:numPr>
        <w:pStyle w:val="Compact"/>
      </w:pPr>
      <w:r>
        <w:t xml:space="preserve">Personal/Social Development:</w:t>
      </w:r>
      <w:r>
        <w:t xml:space="preserve"> </w:t>
      </w:r>
      <w:r>
        <w:t xml:space="preserve">Provide individual and group counseling sessions to address personal issues, peer relationships, and emotional regulation.</w:t>
      </w:r>
    </w:p>
    <w:p>
      <w:pPr>
        <w:numPr>
          <w:ilvl w:val="0"/>
          <w:numId w:val="1002"/>
        </w:numPr>
        <w:pStyle w:val="Compact"/>
      </w:pPr>
      <w:r>
        <w:t xml:space="preserve">Crisis Intervention:</w:t>
      </w:r>
      <w:r>
        <w:t xml:space="preserve"> </w:t>
      </w:r>
      <w:r>
        <w:t xml:space="preserve">Act as a first responder in cases of trauma, bullying, or family crisis, coordinating with local health services in</w:t>
      </w:r>
      <w:r>
        <w:t xml:space="preserve"> </w:t>
      </w:r>
      <w:r>
        <w:rPr>
          <w:bCs/>
          <w:b/>
        </w:rPr>
        <w:t xml:space="preserve">Brazil São Paulo</w:t>
      </w:r>
      <w:r>
        <w:t xml:space="preserve">.</w:t>
      </w:r>
    </w:p>
    <w:p>
      <w:pPr>
        <w:pStyle w:val="FirstParagraph"/>
      </w:pPr>
      <w:r>
        <w:br/>
      </w:r>
    </w:p>
    <w:p>
      <w:pPr>
        <w:pStyle w:val="BodyText"/>
      </w:pPr>
      <w:r>
        <w:t xml:space="preserve">5. Challenges and Mitigation Strategies</w:t>
      </w:r>
    </w:p>
    <w:p>
      <w:pPr>
        <w:pStyle w:val="BodyText"/>
      </w:pPr>
      <w:r>
        <w:br/>
      </w:r>
      <w:r>
        <w:t xml:space="preserve">Implementing this project in</w:t>
      </w:r>
      <w:r>
        <w:t xml:space="preserve"> </w:t>
      </w:r>
      <w:r>
        <w:rPr>
          <w:bCs/>
          <w:b/>
        </w:rPr>
        <w:t xml:space="preserve">Brazil São Paulo presents distinct challenges. Infrastructure limitations in public schools may restrict the availability of private offices for counseling sessions. To mitigate this, the project design includes flexible consultation spaces and mobile counseling units for remote areas.</w:t>
      </w:r>
      <w:r>
        <w:br/>
      </w:r>
      <w:r>
        <w:br/>
      </w:r>
      <w:r>
        <w:rPr>
          <w:bCs/>
          <w:b/>
        </w:rPr>
        <w:t xml:space="preserve">Another challenge is bureaucratic resistance within existing educational hierarchies. Some stakeholders may view the</w:t>
      </w:r>
      <w:r>
        <w:rPr>
          <w:bCs/>
          <w:b/>
        </w:rPr>
        <w:t xml:space="preserve"> </w:t>
      </w:r>
      <w:r>
        <w:rPr>
          <w:bCs/>
          <w:b/>
          <w:bCs/>
          <w:b/>
        </w:rPr>
        <w:t xml:space="preserve">School Counselor</w:t>
      </w:r>
      <w:r>
        <w:rPr>
          <w:bCs/>
          <w:b/>
        </w:rPr>
        <w:t xml:space="preserve"> </w:t>
      </w:r>
      <w:r>
        <w:rPr>
          <w:bCs/>
          <w:b/>
        </w:rPr>
        <w:t xml:space="preserve">as redundant or purely administrative. Addressing this requires clear communication of data-driven results showing how counselor-led interventions reduce disciplinary incidents and improve grades. Furthermore, funding sustainability is a concern in</w:t>
      </w:r>
      <w:r>
        <w:rPr>
          <w:bCs/>
          <w:b/>
        </w:rPr>
        <w:t xml:space="preserve"> </w:t>
      </w:r>
      <w:r>
        <w:rPr>
          <w:bCs/>
          <w:b/>
          <w:bCs/>
          <w:b/>
        </w:rPr>
        <w:t xml:space="preserve">Brazil São Paulo. The project proposes a mixed-funding model involving government grants, private sector partnerships, and non-profit donations to ensure long-term viability.</w:t>
      </w:r>
      <w:r>
        <w:br/>
      </w:r>
      <w:r>
        <w:br/>
      </w:r>
    </w:p>
    <w:p>
      <w:pPr>
        <w:pStyle w:val="BodyText"/>
      </w:pPr>
      <w:r>
        <w:t xml:space="preserve">6. Expected Outcomes and Impact Assessment</w:t>
      </w:r>
    </w:p>
    <w:p>
      <w:pPr>
        <w:pStyle w:val="BodyText"/>
      </w:pPr>
      <w:r>
        <w:br/>
      </w:r>
      <w:r>
        <w:t xml:space="preserve">The success of the</w:t>
      </w:r>
      <w:r>
        <w:t xml:space="preserve"> </w:t>
      </w:r>
      <w:r>
        <w:rPr>
          <w:bCs/>
          <w:b/>
        </w:rPr>
        <w:t xml:space="preserve">School Counselor</w:t>
      </w:r>
      <w:r>
        <w:t xml:space="preserve"> </w:t>
      </w:r>
      <w:r>
        <w:t xml:space="preserve">program in</w:t>
      </w:r>
      <w:r>
        <w:t xml:space="preserve"> </w:t>
      </w:r>
      <w:r>
        <w:rPr>
          <w:bCs/>
          <w:b/>
        </w:rPr>
        <w:t xml:space="preserve">Brazil São Paulo will be measured through quantitative and qualitative metrics. Quantitatively, we expect a 15% reduction in absenteeism and a 10% improvement in overall academic retention rates within three years. Qualitatively, student surveys will assess feelings of safety, belonging, and emotional well-being.</w:t>
      </w:r>
      <w:r>
        <w:br/>
      </w:r>
      <w:r>
        <w:br/>
      </w:r>
      <w:r>
        <w:rPr>
          <w:bCs/>
          <w:b/>
        </w:rPr>
        <w:t xml:space="preserve">For the region of</w:t>
      </w:r>
      <w:r>
        <w:rPr>
          <w:bCs/>
          <w:b/>
        </w:rPr>
        <w:t xml:space="preserve"> </w:t>
      </w:r>
      <w:r>
        <w:rPr>
          <w:bCs/>
          <w:b/>
          <w:bCs/>
          <w:b/>
        </w:rPr>
        <w:t xml:space="preserve">Brazil São Paulo</w:t>
      </w:r>
      <w:r>
        <w:rPr>
          <w:bCs/>
          <w:b/>
        </w:rPr>
        <w:t xml:space="preserve">, the broader impact includes a healthier generation of young adults capable of contributing positively to society. By addressing mental health proactively through the</w:t>
      </w:r>
      <w:r>
        <w:rPr>
          <w:bCs/>
          <w:b/>
        </w:rPr>
        <w:t xml:space="preserve"> </w:t>
      </w:r>
      <w:r>
        <w:rPr>
          <w:bCs/>
          <w:b/>
          <w:bCs/>
          <w:b/>
        </w:rPr>
        <w:t xml:space="preserve">School Counselor</w:t>
      </w:r>
      <w:r>
        <w:rPr>
          <w:bCs/>
          <w:b/>
        </w:rPr>
        <w:t xml:space="preserve"> </w:t>
      </w:r>
      <w:r>
        <w:rPr>
          <w:bCs/>
          <w:b/>
        </w:rPr>
        <w:t xml:space="preserve">framework, we aim to break cycles of poverty and trauma that are prevalent in underserved communities.</w:t>
      </w:r>
      <w:r>
        <w:br/>
      </w:r>
      <w:r>
        <w:br/>
      </w:r>
    </w:p>
    <w:p>
      <w:pPr>
        <w:pStyle w:val="BodyText"/>
      </w:pPr>
      <w:r>
        <w:t xml:space="preserve">7. Conclusion</w:t>
      </w:r>
    </w:p>
    <w:p>
      <w:pPr>
        <w:pStyle w:val="BodyText"/>
      </w:pPr>
      <w:r>
        <w:br/>
      </w:r>
      <w:r>
        <w:t xml:space="preserve">The integration of professional</w:t>
      </w:r>
      <w:r>
        <w:t xml:space="preserve"> </w:t>
      </w:r>
      <w:r>
        <w:rPr>
          <w:bCs/>
          <w:b/>
        </w:rPr>
        <w:t xml:space="preserve">School Counselor</w:t>
      </w:r>
      <w:r>
        <w:t xml:space="preserve"> </w:t>
      </w:r>
      <w:r>
        <w:t xml:space="preserve">services into the educational system is a transformative step for</w:t>
      </w:r>
    </w:p>
    <w:p>
      <w:pPr>
        <w:pStyle w:val="BodyText"/>
      </w:pPr>
      <w:r>
        <w:t xml:space="preserve">Brazil São Paulo. It represents a commitment to the holistic development of students, acknowledging that academic success is deeply intertwined with emotional and social well-being. As this project moves forward, it will set a precedent for how large urban centers in developing nations can leverage mental health support as a cornerstone of educational policy. The</w:t>
      </w:r>
      <w:r>
        <w:t xml:space="preserve"> </w:t>
      </w:r>
      <w:r>
        <w:rPr>
          <w:bCs/>
          <w:b/>
        </w:rPr>
        <w:t xml:space="preserve">School Counselor</w:t>
      </w:r>
      <w:r>
        <w:t xml:space="preserve"> </w:t>
      </w:r>
      <w:r>
        <w:t xml:space="preserve">is not just an staff member; they are an agent of change in</w:t>
      </w:r>
      <w:r>
        <w:t xml:space="preserve"> </w:t>
      </w:r>
      <w:r>
        <w:rPr>
          <w:bCs/>
          <w:b/>
        </w:rPr>
        <w:t xml:space="preserve">Brazil São Paulo</w:t>
      </w:r>
      <w:r>
        <w:t xml:space="preserve">, fostering resilience and hope among the youth. We urge stakeholders, policymakers, and community leaders to support this initiative, recognizing that investing in mental health infrastructure is investing in the future prosperity of</w:t>
      </w:r>
      <w:r>
        <w:t xml:space="preserve"> </w:t>
      </w:r>
      <w:r>
        <w:rPr>
          <w:bCs/>
          <w:b/>
        </w:rPr>
        <w:t xml:space="preserve">Brazil São Paulo</w:t>
      </w:r>
      <w:r>
        <w:t xml:space="preserve"> </w:t>
      </w:r>
      <w:r>
        <w:t xml:space="preserve">and its people.</w:t>
      </w:r>
      <w:r>
        <w:br/>
      </w:r>
      <w:r>
        <w:br/>
      </w:r>
      <w:r>
        <w:t xml:space="preserve">The detailed budget breakdown, staffing schedules, and legal compliance documents are attached as appendices to this report. Further discussions will be scheduled with local educational authorities in</w:t>
      </w:r>
    </w:p>
    <w:p>
      <w:pPr>
        <w:pStyle w:val="BodyText"/>
      </w:pPr>
      <w:r>
        <w:t xml:space="preserve">Brazil São Paulo to finalize implementation timelines for the inaugural cohort of</w:t>
      </w:r>
      <w:r>
        <w:t xml:space="preserve"> </w:t>
      </w:r>
      <w:r>
        <w:rPr>
          <w:bCs/>
          <w:b/>
        </w:rPr>
        <w:t xml:space="preserve">School Counselor</w:t>
      </w:r>
      <w:r>
        <w:t xml:space="preserve"> </w:t>
      </w:r>
      <w:r>
        <w:t xml:space="preserve">placements.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School Counselor Services in Brazil São Paulo</dc:title>
  <dc:creator/>
  <dc:language>en</dc:language>
  <cp:keywords/>
  <dcterms:created xsi:type="dcterms:W3CDTF">2026-07-29T17:01:01Z</dcterms:created>
  <dcterms:modified xsi:type="dcterms:W3CDTF">2026-07-29T17:01:01Z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