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Italy</w:t>
      </w:r>
      <w:r>
        <w:t xml:space="preserve"> </w:t>
      </w:r>
      <w:r>
        <w:t xml:space="preserve">Rome</w:t>
      </w:r>
    </w:p>
    <w:bookmarkStart w:id="30" w:name="X9c8c4983d0ab5ff297bb3873a70f41787f4a721"/>
    <w:p>
      <w:pPr>
        <w:pStyle w:val="Heading1"/>
      </w:pPr>
      <w:r>
        <w:t xml:space="preserve">Project Report: Integrating the School Counselor Model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Merit, Regional School Directorate for Lazio</w:t>
      </w:r>
      <w:r>
        <w:br/>
      </w:r>
    </w:p>
    <w:p>
      <w:pPr>
        <w:pStyle w:val="BodyText"/>
      </w:pPr>
      <w:r>
        <w:t xml:space="preserve">From:</w:t>
      </w:r>
    </w:p>
    <w:p>
      <w:pPr>
        <w:pStyle w:val="BodyText"/>
      </w:pPr>
      <w:r>
        <w:t xml:space="preserve">Project Planning Committee</w:t>
      </w:r>
      <w:r>
        <w:t xml:space="preserve"> </w:t>
      </w:r>
      <w:r>
        <w:rPr>
          <w:bCs/>
          <w:b/>
        </w:rPr>
        <w:t xml:space="preserve">Subject :&lt; p &gt;&lt; em&gt;The Establishment and Strategic Role of the School Counselor within the Educational Framework of Italy Rome</w:t>
      </w:r>
    </w:p>
    <w:bookmarkStart w:id="20" w:name="executive-summary"/>
    <w:p>
      <w:pPr>
        <w:pStyle w:val="Heading3"/>
      </w:pPr>
      <w:r>
        <w:t xml:space="preserve">Executive Summary</w:t>
      </w:r>
    </w:p>
    <w:p>
      <w:pPr>
        <w:pStyle w:val="FirstParagraph"/>
      </w:pPr>
      <w:r>
        <w:t xml:space="preserve">This document serves as a comprehensive Project Report detailing the strategic implementation, operational framework, and anticipated outcomes of introducing formalized School Counselor positions within public schools in Italy Rome. As the educational landscape in Italy undergoes significant modernization, this project addresses critical gaps in student well-being, career guidance for higher education and professional pathways (Orientamento), and inclusive support for students with special educational needs. By aligning international best practices with Italian legislative frameworks such as the National Agency for Active Schools (ASN) guidelines and regional regulations specific to Rome, this report outlines a roadmap to enhance the holistic development of students across the capital.</w:t>
      </w:r>
    </w:p>
    <w:bookmarkEnd w:id="20"/>
    <w:bookmarkStart w:id="21" w:name="introduction-and-contextual-background"/>
    <w:p>
      <w:pPr>
        <w:pStyle w:val="Heading2"/>
      </w:pPr>
      <w:r>
        <w:t xml:space="preserve">1. Introduction and Contextual Background</w:t>
      </w:r>
    </w:p>
    <w:p>
      <w:pPr>
        <w:pStyle w:val="FirstParagraph"/>
      </w:pPr>
      <w:r>
        <w:t xml:space="preserve">The educational environment in Italy Rome is characterized by a rich historical heritage, diverse cultural demographics, and increasing socio-economic challenges. While the Italian education system has long emphasized academic rigor, there has been a growing recognition of the need for psychosocial support systems that go beyond traditional teaching roles. The concept of the</w:t>
      </w:r>
      <w:r>
        <w:t xml:space="preserve"> </w:t>
      </w:r>
      <w:r>
        <w:rPr>
          <w:bCs/>
          <w:b/>
        </w:rPr>
        <w:t xml:space="preserve">School Counselor</w:t>
      </w:r>
      <w:r>
        <w:t xml:space="preserve"> </w:t>
      </w:r>
      <w:r>
        <w:t xml:space="preserve">in Italy differs slightly from its Anglo-Saxon counterpart; it is often embedded within a broader framework involving "support teachers" and career guidance units. However, this project proposes a specialized role that bridges the gap between psychological support, social work, and vocational counseling.</w:t>
      </w:r>
    </w:p>
    <w:p>
      <w:pPr>
        <w:pStyle w:val="BodyText"/>
      </w:pPr>
      <w:r>
        <w:t xml:space="preserve">Rome presents unique challenges due to its status as the capital. Schools in Italy Rome frequently serve populations with high levels of migration from various regions of Italy (particularly the South) and internationally. These students often face linguistic barriers, cultural integration issues, and economic disparities. Furthermore, the post-pandemic educational recovery has highlighted a surge in anxiety, depression, and disengagement among adolescents in the capital region. Consequently, the introduction of dedicated School Counselors is not merely an enhancement but a necessity for maintaining social cohesion and educational equity within Italy Rome.</w:t>
      </w:r>
    </w:p>
    <w:bookmarkEnd w:id="21"/>
    <w:bookmarkStart w:id="22" w:name="project-objectives"/>
    <w:p>
      <w:pPr>
        <w:pStyle w:val="Heading2"/>
      </w:pPr>
      <w:r>
        <w:t xml:space="preserve">2. Project Objectives</w:t>
      </w:r>
    </w:p>
    <w:p>
      <w:pPr>
        <w:pStyle w:val="FirstParagraph"/>
      </w:pPr>
      <w:r>
        <w:t xml:space="preserve">The primary goal of this initiative is to establish a sustainable model for the School Counselor in Italy Rome, ensuring that every secondary school student has access to professional guidance. The specific objectives are as follows:</w:t>
      </w:r>
    </w:p>
    <w:p>
      <w:pPr>
        <w:numPr>
          <w:ilvl w:val="0"/>
          <w:numId w:val="1001"/>
        </w:numPr>
        <w:pStyle w:val="Compact"/>
      </w:pPr>
      <w:r>
        <w:rPr>
          <w:bCs/>
          <w:b/>
        </w:rPr>
        <w:t xml:space="preserve">Promoting Student Well-being:</w:t>
      </w:r>
      <w:r>
        <w:t xml:space="preserve"> </w:t>
      </w:r>
      <w:r>
        <w:t xml:space="preserve">To provide accessible mental health resources and emotional support systems that reduce stigma and improve academic resilience.</w:t>
      </w:r>
    </w:p>
    <w:p>
      <w:pPr>
        <w:numPr>
          <w:ilvl w:val="0"/>
          <w:numId w:val="1001"/>
        </w:numPr>
        <w:pStyle w:val="Compact"/>
      </w:pPr>
      <w:r>
        <w:rPr>
          <w:bCs/>
          <w:b/>
        </w:rPr>
        <w:t xml:space="preserve">Enhancing Career Guidance (Orientamento):</w:t>
      </w:r>
      <w:r>
        <w:t xml:space="preserve">To align student aspirations with labor market realities in Italy, particularly focusing on the dynamic economic sectors of Rome, including tourism, technology services, and cultural heritage management.</w:t>
      </w:r>
    </w:p>
    <w:p>
      <w:pPr>
        <w:numPr>
          <w:ilvl w:val="0"/>
          <w:numId w:val="1001"/>
        </w:numPr>
        <w:pStyle w:val="Compact"/>
      </w:pPr>
      <w:r>
        <w:rPr>
          <w:bCs/>
          <w:b/>
        </w:rPr>
        <w:t xml:space="preserve">Inclusive Education Support:</w:t>
      </w:r>
      <w:r>
        <w:t xml:space="preserve"> </w:t>
      </w:r>
      <w:r>
        <w:t xml:space="preserve">To collaborate closely with special education teachers to ensure that students with disabilities or Specific Learning Disorders (DSA) receive tailored psychological and academic strategies.</w:t>
      </w:r>
    </w:p>
    <w:p>
      <w:pPr>
        <w:numPr>
          <w:ilvl w:val="0"/>
          <w:numId w:val="1001"/>
        </w:numPr>
        <w:pStyle w:val="Compact"/>
      </w:pPr>
      <w:r>
        <w:rPr>
          <w:bCs/>
          <w:b/>
        </w:rPr>
        <w:t xml:space="preserve">Families as Partners:</w:t>
      </w:r>
      <w:r>
        <w:t xml:space="preserve"> </w:t>
      </w:r>
      <w:r>
        <w:t xml:space="preserve">To create robust communication channels between schools and families in Italy Rome, fostering a collaborative approach to student development.</w:t>
      </w:r>
    </w:p>
    <w:bookmarkEnd w:id="22"/>
    <w:bookmarkStart w:id="26" w:name="methodology-and-implementation-strategy"/>
    <w:p>
      <w:pPr>
        <w:pStyle w:val="Heading2"/>
      </w:pPr>
      <w:r>
        <w:t xml:space="preserve">3. Methodology and Implementation Strategy</w:t>
      </w:r>
    </w:p>
    <w:p>
      <w:pPr>
        <w:pStyle w:val="FirstParagraph"/>
      </w:pPr>
      <w:r>
        <w:t xml:space="preserve">The implementation of the School Counselor role in Italy Rome will follow a phased approach, ensuring careful integration with existing school staff (Dirigente Scolastico, Teachers, and Support Staff).</w:t>
      </w:r>
    </w:p>
    <w:bookmarkStart w:id="23" w:name="X52dda7dfe8e2c03939957d703c1a0a54ee81082"/>
    <w:p>
      <w:pPr>
        <w:pStyle w:val="Heading3"/>
      </w:pPr>
      <w:r>
        <w:t xml:space="preserve">Phase 1: Needs Assessment and Pilot Selection</w:t>
      </w:r>
    </w:p>
    <w:p>
      <w:pPr>
        <w:pStyle w:val="FirstParagraph"/>
      </w:pPr>
      <w:r>
        <w:t xml:space="preserve">We will begin by conducting a comprehensive needs assessment across five diverse zones of Italy Rome. This ensures that the model is tested in both high-resource urban centers and under-resourced peripheries. Data will be collected on student attendance, behavioral incidents, university enrollment rates, and dropout risks.</w:t>
      </w:r>
    </w:p>
    <w:bookmarkEnd w:id="23"/>
    <w:bookmarkStart w:id="24" w:name="phase-2-recruitment-and-training"/>
    <w:p>
      <w:pPr>
        <w:pStyle w:val="Heading3"/>
      </w:pPr>
      <w:r>
        <w:t xml:space="preserve">Phase 2: Recruitment and Training</w:t>
      </w:r>
    </w:p>
    <w:p>
      <w:pPr>
        <w:pStyle w:val="FirstParagraph"/>
      </w:pPr>
      <w:r>
        <w:t xml:space="preserve">The recruitment of School Counselors will strictly adhere to Italian national standards for psychological counselors (Psychologists registered with the Order). Candidates must possess specialized training in adolescent psychology and educational counseling. Furthermore, training modules will be developed specifically for the context of Italy Rome, focusing on:</w:t>
      </w:r>
    </w:p>
    <w:p>
      <w:pPr>
        <w:numPr>
          <w:ilvl w:val="0"/>
          <w:numId w:val="1002"/>
        </w:numPr>
        <w:pStyle w:val="Compact"/>
      </w:pPr>
      <w:r>
        <w:t xml:space="preserve">Multicultural competence and integration strategies.</w:t>
      </w:r>
    </w:p>
    <w:p>
      <w:pPr>
        <w:numPr>
          <w:ilvl w:val="0"/>
          <w:numId w:val="1002"/>
        </w:numPr>
        <w:pStyle w:val="Compact"/>
      </w:pPr>
      <w:r>
        <w:t xml:space="preserve">Navigating the Italian higher education system (Universities vs. Vocational Institutes).</w:t>
      </w:r>
    </w:p>
    <w:p>
      <w:pPr>
        <w:numPr>
          <w:ilvl w:val="0"/>
          <w:numId w:val="1002"/>
        </w:numPr>
        <w:pStyle w:val="Compact"/>
      </w:pPr>
      <w:r>
        <w:t xml:space="preserve">Crisis intervention techniques tailored to urban environments.</w:t>
      </w:r>
    </w:p>
    <w:bookmarkEnd w:id="24"/>
    <w:bookmarkStart w:id="25" w:name="phase-3-operational-integration"/>
    <w:p>
      <w:pPr>
        <w:pStyle w:val="Heading3"/>
      </w:pPr>
      <w:r>
        <w:t xml:space="preserve">Phase 3: Operational Integration</w:t>
      </w:r>
    </w:p>
    <w:p>
      <w:pPr>
        <w:pStyle w:val="FirstParagraph"/>
      </w:pPr>
      <w:r>
        <w:t xml:space="preserve">School Counselors will not work in isolation. They will be embedded within the school community, holding weekly office hours for students and teachers, and participating in interdisciplinary team meetings. The role involves active outreach, collaborating with local social services (Servizi Sociali) and health centers (ASL) prevalent in Italy Rome to create a safety net for at-risk youth.</w:t>
      </w:r>
    </w:p>
    <w:bookmarkEnd w:id="25"/>
    <w:bookmarkEnd w:id="26"/>
    <w:bookmarkStart w:id="27" w:name="expected-outcomes-and-impact-analysis"/>
    <w:p>
      <w:pPr>
        <w:pStyle w:val="Heading2"/>
      </w:pPr>
      <w:r>
        <w:t xml:space="preserve">4. Expected Outcomes and Impact Analysis</w:t>
      </w:r>
    </w:p>
    <w:p>
      <w:pPr>
        <w:pStyle w:val="FirstParagraph"/>
      </w:pPr>
      <w:r>
        <w:t xml:space="preserve">The anticipated impact of integrating the School Counselor into the education system of Italy Rome is multifaceted. Academically, we expect a reduction in truancy rates and an improvement in student engagement, as students feel more supported emotionally and vocally heard.</w:t>
      </w:r>
    </w:p>
    <w:p>
      <w:pPr>
        <w:pStyle w:val="BodyText"/>
      </w:pPr>
      <w:r>
        <w:t xml:space="preserve">In terms of career guidance, the School Counselor will play a pivotal role in reducing "brain drain" from Rome by helping students identify local opportunities. By providing clear pathways to universities and technical institutes that match their skills, we aim to increase university graduation rates within Italy. Moreover, the counselor’s role in supporting students with disabilities will promote true inclusivity, ensuring that these students are not just physically present but actively participating in school life.</w:t>
      </w:r>
    </w:p>
    <w:bookmarkEnd w:id="27"/>
    <w:bookmarkStart w:id="28" w:name="challenges-and-risk-mitigation"/>
    <w:p>
      <w:pPr>
        <w:pStyle w:val="Heading2"/>
      </w:pPr>
      <w:r>
        <w:t xml:space="preserve">5. Challenges and Risk Mitigation</w:t>
      </w:r>
    </w:p>
    <w:p>
      <w:pPr>
        <w:pStyle w:val="FirstParagraph"/>
      </w:pPr>
      <w:r>
        <w:rPr>
          <w:bCs/>
          <w:b/>
        </w:rPr>
        <w:t xml:space="preserve">Bureaucratic Hurdles:</w:t>
      </w:r>
      <w:r>
        <w:t xml:space="preserve"> </w:t>
      </w:r>
      <w:r>
        <w:t xml:space="preserve">The Italian public administration can be slow to adapt. To mitigate this, the project will leverage EU funding structures (such as PNRR - National Recovery and Resilience Plan) which provide flexible financing mechanisms for innovation in education.</w:t>
      </w:r>
    </w:p>
    <w:p>
      <w:pPr>
        <w:pStyle w:val="BodyText"/>
      </w:pPr>
      <w:r>
        <w:rPr>
          <w:bCs/>
          <w:b/>
        </w:rPr>
        <w:t xml:space="preserve">Cultural Resistance:</w:t>
      </w:r>
      <w:r>
        <w:t xml:space="preserve"> </w:t>
      </w:r>
      <w:r>
        <w:t xml:space="preserve">Some traditional faculty members may view counselors as an intrusion into their pedagogical domain. We will address this through extensive workshops highlighting the counselor’s role as a facilitator, not a supervisor. In the specific cultural context of Italy Rome, where teacher autonomy is highly valued, emphasizing collaboration is key.</w:t>
      </w:r>
    </w:p>
    <w:bookmarkEnd w:id="28"/>
    <w:bookmarkStart w:id="29" w:name="conclusion"/>
    <w:p>
      <w:pPr>
        <w:pStyle w:val="Heading2"/>
      </w:pPr>
      <w:r>
        <w:t xml:space="preserve">6. Conclusion</w:t>
      </w:r>
    </w:p>
    <w:p>
      <w:pPr>
        <w:pStyle w:val="FirstParagraph"/>
      </w:pPr>
      <w:r>
        <w:t xml:space="preserve">The introduction of the School Counselor in Italy Rome represents a forward-thinking investment in the human capital of our nation. It moves beyond the traditional view of schooling as merely academic instruction, embracing a model that values psychological health, social integration, and future readiness. By carefully adapting international standards to the unique sociological and administrative landscape of Italy Rome, this project aims to create safer, more inclusive, and more effective schools. The success of this initiative will serve as a blueprint for other regions in Italy, demonstrating that when we support the emotional and career needs of our youth in cities like Rome, we build a stronger foundation for the future.</w:t>
      </w:r>
    </w:p>
    <w:p>
      <w:pPr>
        <w:pStyle w:val="BodyText"/>
      </w:pPr>
      <w:r>
        <w:t xml:space="preserve">We recommend immediate approval of the pilot phase to begin recruitment by early next semester. The time to act is now, as the window for effective intervention before university enrollment and early career decisions closes rapidly.</w:t>
      </w:r>
    </w:p>
    <w:p>
      <w:pPr>
        <w:pStyle w:val="BodyText"/>
      </w:pPr>
      <w:r>
        <w:t xml:space="preserve">© 2023 Education Project Planning Committee. All Rights Reserved. This document is intended for official use within the educational administration of Italy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Implementation of the School Counselor Role in Italy Rome</dc:title>
  <dc:creator/>
  <dc:language>en</dc:language>
  <cp:keywords/>
  <dcterms:created xsi:type="dcterms:W3CDTF">2026-07-29T07:02:58Z</dcterms:created>
  <dcterms:modified xsi:type="dcterms:W3CDTF">2026-07-29T07:02:58Z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