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School</w:t>
      </w:r>
      <w:r>
        <w:t xml:space="preserve"> </w:t>
      </w:r>
      <w:r>
        <w:t xml:space="preserve">Counselor</w:t>
      </w:r>
      <w:r>
        <w:t xml:space="preserve"> </w:t>
      </w:r>
      <w:r>
        <w:t xml:space="preserve">Services</w:t>
      </w:r>
      <w:r>
        <w:t xml:space="preserve"> </w:t>
      </w:r>
      <w:r>
        <w:t xml:space="preserve">in</w:t>
      </w:r>
      <w:r>
        <w:t xml:space="preserve"> </w:t>
      </w:r>
      <w:r>
        <w:t xml:space="preserve">Nigeria</w:t>
      </w:r>
      <w:r>
        <w:t xml:space="preserve"> </w:t>
      </w:r>
      <w:r>
        <w:t xml:space="preserve">Abuja</w:t>
      </w:r>
    </w:p>
    <w:bookmarkStart w:id="20" w:name="Xc7f4a973f387b99ec9a757d9b8d26aeb5ce6ec1"/>
    <w:p>
      <w:pPr>
        <w:pStyle w:val="Heading1"/>
      </w:pPr>
      <w:r>
        <w:t xml:space="preserve">Project Report on the Strategic Integration of School Counselor Frameworks in Nigeria Abuja Educational Institutions</w:t>
      </w:r>
    </w:p>
    <w:p>
      <w:pPr>
        <w:pStyle w:val="FirstParagraph"/>
      </w:pPr>
      <w:r>
        <w:rPr>
          <w:bCs/>
          <w:b/>
        </w:rPr>
        <w:t xml:space="preserve">Date:</w:t>
      </w:r>
      <w:r>
        <w:t xml:space="preserve"> </w:t>
      </w:r>
      <w:r>
        <w:t xml:space="preserve">October 24, 2023</w:t>
      </w:r>
      <w:r>
        <w:br/>
      </w:r>
      <w:r>
        <w:rPr>
          <w:bCs/>
          <w:b/>
        </w:rPr>
        <w:t xml:space="preserve">To:</w:t>
      </w:r>
      <w:r>
        <w:t xml:space="preserve">The Federal Ministry of Education and Stakeholder Boards in Nigeria Abuja</w:t>
      </w:r>
      <w:r>
        <w:br/>
      </w:r>
    </w:p>
    <w:p>
      <w:pPr>
        <w:pStyle w:val="BodyText"/>
      </w:pPr>
      <w:r>
        <w:t xml:space="preserve">From:Educational Planning Committee</w:t>
      </w:r>
      <w:r>
        <w:br/>
      </w:r>
    </w:p>
    <w:p>
      <w:pPr>
        <w:pStyle w:val="BodyText"/>
      </w:pPr>
      <w:r>
        <w:t xml:space="preserve">This project report outlines a comprehensive strategic plan to introduce, standardize, and sustain professional school counselor services across educational institutions located in Nigeria Abuja As the Federal Capital Territory continues to experience rapid demographic growth and urbanization it has become increasingly evident that academic excellence alone is insufficient for student success The integration of dedicated School Counselor roles is not merely an administrative enhancement but a critical necessity for addressing the holistic well-being of students in this dynamic region This report details the current landscape identifies key challenges specific to Nigeria Abuja and proposes a phased implementation model designed to foster emotional resilience academic achievement and social development among pupils.</w:t>
      </w:r>
    </w:p>
    <w:p>
      <w:pPr>
        <w:pStyle w:val="BodyText"/>
      </w:pPr>
      <w:r>
        <w:t xml:space="preserve">Nigeria Abuja stands as the political heart of the nation attracting a diverse population from various ethnic linguistic and socioeconomic backgrounds This rapid influx has transformed the educational landscape creating unique pressures on existing school infrastructure While physical facilities have expanded rapidly psychosocial support systems have lagged behind Consequently many schools in Nigeria Abuja operate without formally trained School Counselor professionals leaving educators to manage complex behavioral emotional issues without adequate specialized training The concept of a School Counselor in this context refers to a licensed professional who works collaboratively with students teachers parents and community agencies to help students succeed academically personally and socially.</w:t>
      </w:r>
    </w:p>
    <w:p>
      <w:pPr>
        <w:pStyle w:val="BodyText"/>
      </w:pPr>
      <w:r>
        <w:t xml:space="preserve">The absence of structured counseling services in many institutions within Nigeria Abuja has led to several observable issues:</w:t>
      </w:r>
    </w:p>
    <w:p>
      <w:pPr>
        <w:numPr>
          <w:ilvl w:val="0"/>
          <w:numId w:val="1001"/>
        </w:numPr>
        <w:pStyle w:val="Compact"/>
      </w:pPr>
      <w:r>
        <w:rPr>
          <w:bCs/>
          <w:b/>
        </w:rPr>
        <w:t xml:space="preserve">Academic Disengagement:</w:t>
      </w:r>
      <w:r>
        <w:t xml:space="preserve"> </w:t>
      </w:r>
      <w:r>
        <w:t xml:space="preserve">Students facing family instability or personal trauma often exhibit declining academic performance due to untreated underlying issues.</w:t>
      </w:r>
    </w:p>
    <w:p>
      <w:pPr>
        <w:numPr>
          <w:ilvl w:val="0"/>
          <w:numId w:val="1001"/>
        </w:numPr>
        <w:pStyle w:val="Compact"/>
      </w:pPr>
      <w:r>
        <w:t xml:space="preserve">Mental Health Stigma:Poor mental health literacy in the region means that conditions such as anxiety depression and ADHD are frequently misdiagnosed or ignored exacerbating student distress.</w:t>
      </w:r>
    </w:p>
    <w:p>
      <w:pPr>
        <w:numPr>
          <w:ilvl w:val="0"/>
          <w:numId w:val="1001"/>
        </w:numPr>
        <w:pStyle w:val="Compact"/>
      </w:pPr>
      <w:r>
        <w:t xml:space="preserve">Social Friction:In a culturally diverse city like Nigeria Abuja peer conflicts bullying and identity-related crises require skilled intervention which is currently lacking in most general teaching staff workflows.</w:t>
      </w:r>
    </w:p>
    <w:p>
      <w:pPr>
        <w:numPr>
          <w:ilvl w:val="0"/>
          <w:numId w:val="1001"/>
        </w:numPr>
        <w:pStyle w:val="Compact"/>
      </w:pPr>
      <w:r>
        <w:t xml:space="preserve">Career Uncertainty:Without proper guidance many students graduate from secondary school without clear vocational direction missing out on lucrative opportunities in the growing Abuja economy.</w:t>
      </w:r>
    </w:p>
    <w:p>
      <w:pPr>
        <w:pStyle w:val="FirstParagraph"/>
      </w:pPr>
      <w:r>
        <w:t xml:space="preserve">The primary objective of this initiative is to establish a robust framework for School Counselor deployment across public and private schools in Nigeria Abuja Specific goals include:</w:t>
      </w:r>
    </w:p>
    <w:p>
      <w:pPr>
        <w:numPr>
          <w:ilvl w:val="0"/>
          <w:numId w:val="1002"/>
        </w:numPr>
        <w:pStyle w:val="Compact"/>
      </w:pPr>
      <w:r>
        <w:t xml:space="preserve">To integrate certified School Counselor positions into the staffing matrix of at least fifty pilot schools in Nigeria Abuja within the next two years.</w:t>
      </w:r>
    </w:p>
    <w:p>
      <w:pPr>
        <w:numPr>
          <w:ilvl w:val="0"/>
          <w:numId w:val="1002"/>
        </w:numPr>
        <w:pStyle w:val="Compact"/>
      </w:pPr>
      <w:r>
        <w:t xml:space="preserve">To develop a localized curriculum for counseling that respects Nigerian cultural values while incorporating modern psychological best practices.</w:t>
      </w:r>
    </w:p>
    <w:p>
      <w:pPr>
        <w:numPr>
          <w:ilvl w:val="0"/>
          <w:numId w:val="1002"/>
        </w:numPr>
        <w:pStyle w:val="Compact"/>
      </w:pPr>
      <w:r>
        <w:t xml:space="preserve">To reduce disciplinary incidents by twenty percent and improve student retention rates through proactive emotional support systems.</w:t>
      </w:r>
    </w:p>
    <w:p>
      <w:pPr>
        <w:numPr>
          <w:ilvl w:val="0"/>
          <w:numId w:val="1002"/>
        </w:numPr>
        <w:pStyle w:val="Compact"/>
      </w:pPr>
      <w:r>
        <w:t xml:space="preserve">To create partnerships with mental health organizations in Nigeria Abuja to provide specialized referrals for complex cases requiring clinical intervention beyond the scope of school-based counseling.</w:t>
      </w:r>
    </w:p>
    <w:p>
      <w:pPr>
        <w:pStyle w:val="FirstParagraph"/>
      </w:pPr>
      <w:r>
        <w:t xml:space="preserve">The successful rollout of this project requires a meticulous approach tailored to the unique administrative and cultural fabric of Nigeria Abuja The strategy is divided into three distinct phases:</w:t>
      </w:r>
    </w:p>
    <w:p>
      <w:pPr>
        <w:pStyle w:val="BodyText"/>
      </w:pPr>
      <w:r>
        <w:t xml:space="preserve">In this initial stage stakeholders including parents teachers students and local government officials in Nigeria Abuja will participate in focus groups to identify specific psychosocial needs. Concurrently the Federal Ministry of Education will work with professional counseling bodies to establish certification standards for School Counselor roles ensuring that all personnel meet rigorous ethical and technical criteria.</w:t>
      </w:r>
    </w:p>
    <w:p>
      <w:pPr>
        <w:pStyle w:val="BodyText"/>
      </w:pPr>
      <w:r>
        <w:t xml:space="preserve">This phase focuses on sourcing qualified candidates for School Counselor positions. Priority will be given to graduates from reputable Nigerian universities with degrees in Guidance and Counseling Psychology. Intensive training workshops will be held to familiarize these professionals with the specific challenges faced by youth in Nigeria Abuja including urban migration stress exam anxiety and digital safety issues.</w:t>
      </w:r>
    </w:p>
    <w:p>
      <w:pPr>
        <w:pStyle w:val="BodyText"/>
      </w:pPr>
      <w:r>
        <w:t xml:space="preserve">Fifty schools across various districts of Nigeria Abuja will serve as pilot sites. Each school will be assigned at least one full-time School Counselor. Regular monitoring visits qualitative feedback sessions and quantitative data analysis on student behavior and grades will be conducted to measure the efficacy of the intervention. Adjustments to the model will be made based on real-time data before scaling up.</w:t>
      </w:r>
    </w:p>
    <w:p>
      <w:pPr>
        <w:pStyle w:val="BodyText"/>
      </w:pPr>
      <w:r>
        <w:t xml:space="preserve">The implementation of dedicated School Counselor services in Nigeria Abuja is projected to yield significant long-term benefits:</w:t>
      </w:r>
    </w:p>
    <w:p>
      <w:pPr>
        <w:numPr>
          <w:ilvl w:val="0"/>
          <w:numId w:val="1003"/>
        </w:numPr>
        <w:pStyle w:val="Compact"/>
      </w:pPr>
      <w:r>
        <w:t xml:space="preserve">Enhanced Academic Performance:Counselors help remove psychological barriers to learning thereby improving concentration and grades.</w:t>
      </w:r>
    </w:p>
    <w:p>
      <w:pPr>
        <w:numPr>
          <w:ilvl w:val="0"/>
          <w:numId w:val="1003"/>
        </w:numPr>
        <w:pStyle w:val="Compact"/>
      </w:pPr>
      <w:r>
        <w:t xml:space="preserve">Social Harmony:By promoting conflict resolution skills and empathy School Counselor professionals contribute to a more inclusive and harmonious school environment in the diverse city of Nigeria Abuja.</w:t>
      </w:r>
    </w:p>
    <w:p>
      <w:pPr>
        <w:numPr>
          <w:ilvl w:val="0"/>
          <w:numId w:val="1003"/>
        </w:numPr>
        <w:pStyle w:val="Compact"/>
      </w:pPr>
      <w:r>
        <w:t xml:space="preserve">Career Readiness:Vocational counseling ensures that students make informed decisions about their future careers aligning their talents with market demands in Nigeria's capital.</w:t>
      </w:r>
    </w:p>
    <w:p>
      <w:pPr>
        <w:numPr>
          <w:ilvl w:val="0"/>
          <w:numId w:val="1003"/>
        </w:numPr>
        <w:pStyle w:val="Compact"/>
      </w:pPr>
      <w:r>
        <w:t xml:space="preserve">Early Intervention:A proactive approach allows for the early identification of learning disabilities or emotional disorders preventing minor issues from escalating into crises.</w:t>
      </w:r>
    </w:p>
    <w:p>
      <w:pPr>
        <w:pStyle w:val="FirstParagraph"/>
      </w:pPr>
      <w:r>
        <w:t xml:space="preserve">Acknowledging the realities of operating within Nigeria Abuja certain challenges must be anticipated:</w:t>
      </w:r>
    </w:p>
    <w:p>
      <w:pPr>
        <w:pStyle w:val="BodyText"/>
      </w:pPr>
      <w:r>
        <w:rPr>
          <w:bCs/>
          <w:b/>
        </w:rPr>
        <w:t xml:space="preserve">Funding Constraints:Schools may struggle with the recurring costs of salaries for additional staff. Mitigation involves seeking public-private partnerships and allocating specific budget lines in school fees to cover counseling services.</w:t>
      </w:r>
    </w:p>
    <w:p>
      <w:pPr>
        <w:pStyle w:val="BodyText"/>
      </w:pPr>
      <w:r>
        <w:rPr>
          <w:bCs/>
          <w:b/>
        </w:rPr>
        <w:t xml:space="preserve">Cultural Resistance:Some parents or administrators may view counseling as a sign of "brokenness" rather than development. This will be addressed through extensive community sensitization campaigns highlighting the preventive nature of School Counselor work.</w:t>
      </w:r>
    </w:p>
    <w:p>
      <w:pPr>
        <w:pStyle w:val="BodyText"/>
      </w:pPr>
      <w:r>
        <w:rPr>
          <w:bCs/>
          <w:b/>
        </w:rPr>
        <w:t xml:space="preserve">Resource Scarcity:A lack of private spaces for confidential sessions is a common issue in older buildings. New school designs in Nigeria Abuja must mandate dedicated counseling offices as per building codes.</w:t>
      </w:r>
    </w:p>
    <w:p>
      <w:pPr>
        <w:pStyle w:val="BodyText"/>
      </w:pPr>
      <w:r>
        <w:t xml:space="preserve">The integration of School Counselor services into the educational system of Nigeria Abuja represents a transformative step toward holistic education It is no longer sufficient to educate only the mind; we must also nurture the heart and spirit of our children. The evidence suggests that when students feel heard supported and understood their academic potential flourishes.</w:t>
      </w:r>
    </w:p>
    <w:p>
      <w:pPr>
        <w:pStyle w:val="BodyText"/>
      </w:pPr>
      <w:r>
        <w:t xml:space="preserve">We strongly recommend that all educational institutions in Nigeria Abuja prioritize the hiring of qualified School Counselor professionals. This report serves as a blueprint for action urging policymakers school administrators and community leaders to collaborate in making this vision a reality. By investing in the mental and emotional health of students today we are securing a more stable productive and prosperous future for Nigeria Abuja.</w:t>
      </w:r>
    </w:p>
    <w:p>
      <w:pPr>
        <w:pStyle w:val="BodyText"/>
      </w:pPr>
      <w:r>
        <w:t xml:space="preserve">The time for action is now Let us build an educational framework where every child has access to the guidance they need to thrive.</w:t>
      </w:r>
    </w:p>
    <w:p>
      <w:pPr>
        <w:pStyle w:val="BodyText"/>
      </w:pPr>
      <w:r>
        <w:t xml:space="preserve">© 2023 Educational Planning Committee. All Rights Reserved. Report prepared for official use within Nigeria Abuja.</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School Counselor Services in Nigeria Abuja</dc:title>
  <dc:creator/>
  <dc:language>en</dc:language>
  <cp:keywords/>
  <dcterms:created xsi:type="dcterms:W3CDTF">2026-07-30T03:08:19Z</dcterms:created>
  <dcterms:modified xsi:type="dcterms:W3CDTF">2026-07-30T03:08:19Z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