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School</w:t>
      </w:r>
      <w:r>
        <w:t xml:space="preserve"> </w:t>
      </w:r>
      <w:r>
        <w:t xml:space="preserve">Counselor</w:t>
      </w:r>
      <w:r>
        <w:t xml:space="preserve"> </w:t>
      </w:r>
      <w:r>
        <w:t xml:space="preserve">Initiative</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0" w:name="X14ab5516e2afbf55218bcf75f4cb8d98a20cd6a"/>
    <w:p>
      <w:pPr>
        <w:pStyle w:val="Heading1"/>
      </w:pPr>
      <w:r>
        <w:t xml:space="preserve">Project Report: Strategic Implementation of the School Counselor Program in South Africa Cape Town</w:t>
      </w:r>
    </w:p>
    <w:p>
      <w:pPr>
        <w:pStyle w:val="FirstParagraph"/>
      </w:pPr>
      <w:r>
        <w:rPr>
          <w:bCs/>
          <w:b/>
        </w:rPr>
        <w:t xml:space="preserve">Date:</w:t>
      </w:r>
      <w:r>
        <w:br/>
      </w:r>
      <w:r>
        <w:t xml:space="preserve">October 26, 2023</w:t>
      </w:r>
      <w:r>
        <w:br/>
      </w:r>
      <w:r>
        <w:rPr>
          <w:bCs/>
          <w:b/>
        </w:rPr>
        <w:t xml:space="preserve">To:</w:t>
      </w:r>
      <w:r>
        <w:br/>
      </w:r>
      <w:r>
        <w:t xml:space="preserve">Department of Education Western Cape, Stakeholders, and Community Partners</w:t>
      </w:r>
      <w:r>
        <w:br/>
      </w:r>
      <w:r>
        <w:rPr>
          <w:bCs/>
          <w:b/>
        </w:rPr>
        <w:t xml:space="preserve">From:</w:t>
      </w:r>
      <w:r>
        <w:br/>
      </w:r>
      <w:r>
        <w:t xml:space="preserve">Project Management Unit: Mental Health &amp; Psychosocial Support (MHPSS)</w:t>
      </w:r>
      <w:r>
        <w:br/>
      </w:r>
      <w:r>
        <w:rPr>
          <w:bCs/>
          <w:b/>
        </w:rPr>
        <w:t xml:space="preserve">Subject:</w:t>
      </w:r>
      <w:r>
        <w:br/>
      </w:r>
      <w:r>
        <w:t xml:space="preserve">Comprehensive Analysis and Implementation Strategy for the School Counselor Initiative in South Africa Cape Town.</w:t>
      </w:r>
    </w:p>
    <w:bookmarkStart w:id="20" w:name="executive-summary"/>
    <w:p>
      <w:pPr>
        <w:pStyle w:val="Heading2"/>
      </w:pPr>
      <w:r>
        <w:t xml:space="preserve">1. Executive Summary</w:t>
      </w:r>
    </w:p>
    <w:p>
      <w:pPr>
        <w:pStyle w:val="FirstParagraph"/>
      </w:pPr>
      <w:r>
        <w:t xml:space="preserve">This Project Report outlines the critical necessity, strategic framework, and operational guidelines for integrating professional School Counselor services within the educational landscape of</w:t>
      </w:r>
      <w:r>
        <w:t xml:space="preserve"> </w:t>
      </w:r>
      <w:r>
        <w:rPr>
          <w:bCs/>
          <w:b/>
        </w:rPr>
        <w:t xml:space="preserve">South Africa Cape Town</w:t>
      </w:r>
      <w:r>
        <w:t xml:space="preserve">. As a region characterized by profound socio-economic disparities, historical trauma from apartheid-era policies, and rapid urbanization,</w:t>
      </w:r>
      <w:r>
        <w:t xml:space="preserve"> </w:t>
      </w:r>
      <w:r>
        <w:rPr>
          <w:bCs/>
          <w:b/>
        </w:rPr>
        <w:t xml:space="preserve">South Africa Cape Town</w:t>
      </w:r>
      <w:r>
        <w:t xml:space="preserve"> </w:t>
      </w:r>
      <w:r>
        <w:t xml:space="preserve">faces unique challenges regarding the psychosocial well-being of its youth. The primary objective of this initiative is to deploy qualified School Counselors who can address these systemic issues directly within educational institutions. This document serves as a foundational blueprint for stakeholders involved in the education and mental health sectors in</w:t>
      </w:r>
      <w:r>
        <w:t xml:space="preserve"> </w:t>
      </w:r>
      <w:r>
        <w:rPr>
          <w:bCs/>
          <w:b/>
        </w:rPr>
        <w:t xml:space="preserve">South Africa Cape Town</w:t>
      </w:r>
      <w:r>
        <w:t xml:space="preserve">, emphasizing that the presence of a dedicated School Counselor is not merely an auxiliary service but a fundamental component of academic success and holistic development.</w:t>
      </w:r>
    </w:p>
    <w:bookmarkEnd w:id="20"/>
    <w:bookmarkStart w:id="21" w:name="X07ec810fa873791d43d4d53b0cc6e3865862e84"/>
    <w:p>
      <w:pPr>
        <w:pStyle w:val="Heading2"/>
      </w:pPr>
      <w:r>
        <w:t xml:space="preserve">2. Contextual Background: The Need in South Africa Cape Town</w:t>
      </w:r>
    </w:p>
    <w:p>
      <w:pPr>
        <w:pStyle w:val="FirstParagraph"/>
      </w:pPr>
      <w:r>
        <w:t xml:space="preserve">The educational environment in</w:t>
      </w:r>
      <w:r>
        <w:t xml:space="preserve"> </w:t>
      </w:r>
      <w:r>
        <w:rPr>
          <w:bCs/>
          <w:b/>
        </w:rPr>
        <w:t xml:space="preserve">South Africa Cape Town</w:t>
      </w:r>
      <w:r>
        <w:t xml:space="preserve"> </w:t>
      </w:r>
      <w:r>
        <w:t xml:space="preserve">is complex. While the city boasts world-class infrastructure, it also contends with high rates of poverty, crime, substance abuse, and gender-based violence (GBV). These external factors heavily infiltrate the school gates, impacting learners' ability to concentrate and thrive academically.</w:t>
      </w:r>
      <w:r>
        <w:t xml:space="preserve"> </w:t>
      </w:r>
      <w:r>
        <w:t xml:space="preserve">Historically, the Western Cape Department of Education has struggled with high learner-to-educator ratios in township schools such as those in Khayelitsha, Mitchells Plain, and Philippi. In many of these under-resourced schools in</w:t>
      </w:r>
      <w:r>
        <w:t xml:space="preserve"> </w:t>
      </w:r>
      <w:r>
        <w:rPr>
          <w:bCs/>
          <w:b/>
        </w:rPr>
        <w:t xml:space="preserve">South Africa Cape Town</w:t>
      </w:r>
      <w:r>
        <w:t xml:space="preserve">, there is a distinct absence of professional psychological support. Teachers are often overburdened with administrative duties and behavioral management, leaving little room for addressing the underlying emotional or psychological needs of students. Therefore, the introduction of a School Counselor is essential to bridge this gap. The School Counselor acts as a specialized professional who can identify early warning signs of trauma, addiction, or learning difficulties that might otherwise go unnoticed until they escalate into crisis situations.</w:t>
      </w:r>
      <w:r>
        <w:t xml:space="preserve"> </w:t>
      </w:r>
      <w:r>
        <w:t xml:space="preserve">Furthermore,</w:t>
      </w:r>
      <w:r>
        <w:t xml:space="preserve"> </w:t>
      </w:r>
      <w:r>
        <w:rPr>
          <w:bCs/>
          <w:b/>
        </w:rPr>
        <w:t xml:space="preserve">South Africa Cape Town</w:t>
      </w:r>
      <w:r>
        <w:t xml:space="preserve"> </w:t>
      </w:r>
      <w:r>
        <w:t xml:space="preserve">serves as a hub for diverse cultural and linguistic groups. A School Counselor in this region must possess strong cross-cultural competence to navigate the nuances of Xhosa, Afrikaans, English-speaking communities, and other indigenous languages prevalent in the area. The cultural sensitivity embedded within the School Counselor role ensures that interventions are relevant and respectful of the local heritage in</w:t>
      </w:r>
      <w:r>
        <w:t xml:space="preserve"> </w:t>
      </w:r>
      <w:r>
        <w:rPr>
          <w:bCs/>
          <w:b/>
        </w:rPr>
        <w:t xml:space="preserve">South Africa Cape Town</w:t>
      </w:r>
      <w:r>
        <w:t xml:space="preserve">.</w:t>
      </w:r>
    </w:p>
    <w:bookmarkEnd w:id="21"/>
    <w:bookmarkStart w:id="22" w:name="X4c81142c6f32f88eead9b6f872b403abaf89c7f"/>
    <w:p>
      <w:pPr>
        <w:pStyle w:val="Heading2"/>
      </w:pPr>
      <w:r>
        <w:t xml:space="preserve">3. Objectives of the School Counselor Initiative</w:t>
      </w:r>
    </w:p>
    <w:p>
      <w:pPr>
        <w:pStyle w:val="FirstParagraph"/>
      </w:pPr>
      <w:r>
        <w:t xml:space="preserve">The deployment of School Counselors across schools in</w:t>
      </w:r>
      <w:r>
        <w:t xml:space="preserve"> </w:t>
      </w:r>
      <w:r>
        <w:rPr>
          <w:bCs/>
          <w:b/>
        </w:rPr>
        <w:t xml:space="preserve">South Africa Cape Town</w:t>
      </w:r>
      <w:r>
        <w:t xml:space="preserve"> </w:t>
      </w:r>
      <w:r>
        <w:t xml:space="preserve">is driven by several core objectives:</w:t>
      </w:r>
    </w:p>
    <w:p>
      <w:pPr>
        <w:numPr>
          <w:ilvl w:val="0"/>
          <w:numId w:val="1001"/>
        </w:numPr>
        <w:pStyle w:val="Compact"/>
      </w:pPr>
      <w:r>
        <w:rPr>
          <w:bCs/>
          <w:b/>
        </w:rPr>
        <w:t xml:space="preserve">Promotion of Psychosocial Well-being:</w:t>
      </w:r>
      <w:r>
        <w:br/>
      </w:r>
      <w:r>
        <w:t xml:space="preserve">To provide a safe, confidential space for learners to discuss personal challenges, ranging from family instability to peer pressure. This proactive approach is vital for maintaining mental health in the high-stress environment of</w:t>
      </w:r>
      <w:r>
        <w:t xml:space="preserve"> </w:t>
      </w:r>
      <w:r>
        <w:rPr>
          <w:bCs/>
          <w:b/>
        </w:rPr>
        <w:t xml:space="preserve">South Africa Cape Town</w:t>
      </w:r>
      <w:r>
        <w:t xml:space="preserve">.</w:t>
      </w:r>
    </w:p>
    <w:p>
      <w:pPr>
        <w:numPr>
          <w:ilvl w:val="0"/>
          <w:numId w:val="1001"/>
        </w:numPr>
        <w:pStyle w:val="Compact"/>
      </w:pPr>
      <w:r>
        <w:rPr>
          <w:bCs/>
          <w:b/>
        </w:rPr>
        <w:t xml:space="preserve">Academic Enhancement through Emotional Support:</w:t>
      </w:r>
      <w:r>
        <w:br/>
      </w:r>
      <w:r>
        <w:t xml:space="preserve">Recognizing that emotional distress directly correlates with poor academic performance, the School Counselor will work closely with teachers to develop strategies that support learners’ cognitive development by first addressing their emotional barriers.</w:t>
      </w:r>
    </w:p>
    <w:p>
      <w:pPr>
        <w:numPr>
          <w:ilvl w:val="0"/>
          <w:numId w:val="1001"/>
        </w:numPr>
        <w:pStyle w:val="Compact"/>
      </w:pPr>
      <w:r>
        <w:rPr>
          <w:bCs/>
          <w:b/>
        </w:rPr>
        <w:t xml:space="preserve">Crisis Intervention and Trauma Management:</w:t>
      </w:r>
      <w:r>
        <w:br/>
      </w:r>
      <w:r>
        <w:t xml:space="preserve">Given the prevalence of community violence in parts of</w:t>
      </w:r>
      <w:r>
        <w:t xml:space="preserve"> </w:t>
      </w:r>
      <w:r>
        <w:rPr>
          <w:bCs/>
          <w:b/>
        </w:rPr>
        <w:t xml:space="preserve">South Africa Cape Town</w:t>
      </w:r>
      <w:r>
        <w:t xml:space="preserve">, School Counselors must be trained in trauma-informed care. They will serve as first responders to incidents such as learner fatalities, accidents, or community unrest that disrupts school life.</w:t>
      </w:r>
    </w:p>
    <w:p>
      <w:pPr>
        <w:numPr>
          <w:ilvl w:val="0"/>
          <w:numId w:val="1001"/>
        </w:numPr>
        <w:pStyle w:val="Compact"/>
      </w:pPr>
      <w:r>
        <w:rPr>
          <w:bCs/>
          <w:b/>
        </w:rPr>
        <w:t xml:space="preserve">Parental and Community Engagement:</w:t>
      </w:r>
      <w:r>
        <w:br/>
      </w:r>
      <w:r>
        <w:t xml:space="preserve">The School Counselor will facilitate workshops for parents and guardians in</w:t>
      </w:r>
      <w:r>
        <w:t xml:space="preserve"> </w:t>
      </w:r>
      <w:r>
        <w:rPr>
          <w:bCs/>
          <w:b/>
        </w:rPr>
        <w:t xml:space="preserve">South Africa Cape Town</w:t>
      </w:r>
      <w:r>
        <w:t xml:space="preserve">, focusing on effective parenting strategies, substance abuse prevention, and mental health awareness. Strengthening the home-school link is crucial for sustainable change.</w:t>
      </w:r>
    </w:p>
    <w:bookmarkEnd w:id="22"/>
    <w:bookmarkStart w:id="26" w:name="operational-framework-and-roles"/>
    <w:p>
      <w:pPr>
        <w:pStyle w:val="Heading2"/>
      </w:pPr>
      <w:r>
        <w:t xml:space="preserve">4. Operational Framework and Roles</w:t>
      </w:r>
    </w:p>
    <w:p>
      <w:pPr>
        <w:pStyle w:val="FirstParagraph"/>
      </w:pPr>
      <w:r>
        <w:t xml:space="preserve">To ensure effectiveness, the School Counselor in</w:t>
      </w:r>
      <w:r>
        <w:t xml:space="preserve"> </w:t>
      </w:r>
      <w:r>
        <w:rPr>
          <w:bCs/>
          <w:b/>
        </w:rPr>
        <w:t xml:space="preserve">South Africa Cape Town</w:t>
      </w:r>
      <w:r>
        <w:t xml:space="preserve"> </w:t>
      </w:r>
      <w:r>
        <w:t xml:space="preserve">will operate within a multi-tiered support system:</w:t>
      </w:r>
    </w:p>
    <w:bookmarkStart w:id="23" w:name="tier-1-universal-prevention"/>
    <w:p>
      <w:pPr>
        <w:pStyle w:val="Heading3"/>
      </w:pPr>
      <w:r>
        <w:t xml:space="preserve">Tier 1: Universal Prevention</w:t>
      </w:r>
    </w:p>
    <w:p>
      <w:pPr>
        <w:pStyle w:val="FirstParagraph"/>
      </w:pPr>
      <w:r>
        <w:br/>
      </w:r>
      <w:r>
        <w:t xml:space="preserve">This involves classroom-based interventions where the School Counselor delivers lessons on life skills, emotional intelligence, and conflict resolution. These sessions are designed to benefit all learners in</w:t>
      </w:r>
      <w:r>
        <w:t xml:space="preserve"> </w:t>
      </w:r>
      <w:r>
        <w:rPr>
          <w:bCs/>
          <w:b/>
        </w:rPr>
        <w:t xml:space="preserve">South Africa Cape Town</w:t>
      </w:r>
      <w:r>
        <w:t xml:space="preserve">, fostering a positive school climate and reducing behavioral incidents before they occur.</w:t>
      </w:r>
    </w:p>
    <w:bookmarkEnd w:id="23"/>
    <w:bookmarkStart w:id="24" w:name="tier-2-targeted-intervention"/>
    <w:p>
      <w:pPr>
        <w:pStyle w:val="Heading3"/>
      </w:pPr>
      <w:r>
        <w:t xml:space="preserve">Tier 2: Targeted Intervention</w:t>
      </w:r>
    </w:p>
    <w:p>
      <w:pPr>
        <w:pStyle w:val="FirstParagraph"/>
      </w:pPr>
      <w:r>
        <w:br/>
      </w:r>
      <w:r>
        <w:t xml:space="preserve">For learners identified as being at moderate risk (e.g., those showing signs of mild anxiety, attendance issues, or minor disciplinary problems), the School Counselor will provide small group counseling sessions. These targeted interventions are critical for preventing escalation and are a key metric for evaluating the success of the School Counselor program in</w:t>
      </w:r>
      <w:r>
        <w:t xml:space="preserve"> </w:t>
      </w:r>
      <w:r>
        <w:rPr>
          <w:bCs/>
          <w:b/>
        </w:rPr>
        <w:t xml:space="preserve">South Africa Cape Town</w:t>
      </w:r>
      <w:r>
        <w:t xml:space="preserve">.</w:t>
      </w:r>
    </w:p>
    <w:bookmarkEnd w:id="24"/>
    <w:bookmarkStart w:id="25" w:name="tier-3-intensive-support"/>
    <w:p>
      <w:pPr>
        <w:pStyle w:val="Heading3"/>
      </w:pPr>
      <w:r>
        <w:t xml:space="preserve">Tier 3: Intensive Support</w:t>
      </w:r>
    </w:p>
    <w:p>
      <w:pPr>
        <w:pStyle w:val="FirstParagraph"/>
      </w:pPr>
      <w:r>
        <w:br/>
      </w:r>
      <w:r>
        <w:t xml:space="preserve">For learners with severe psychological needs, trauma histories, or complex behavioral issues, the School Counselor will provide individual therapy and coordinate referrals to external specialists such as psychologists, social workers in</w:t>
      </w:r>
      <w:r>
        <w:t xml:space="preserve"> </w:t>
      </w:r>
      <w:r>
        <w:rPr>
          <w:bCs/>
          <w:b/>
        </w:rPr>
        <w:t xml:space="preserve">South Africa Cape Town</w:t>
      </w:r>
      <w:r>
        <w:t xml:space="preserve">, or medical professionals. The School Counselor acts as the hub for these referrals, ensuring continuity of care.</w:t>
      </w:r>
    </w:p>
    <w:bookmarkEnd w:id="25"/>
    <w:bookmarkEnd w:id="26"/>
    <w:bookmarkStart w:id="27" w:name="challenges-and-mitigation-strategies"/>
    <w:p>
      <w:pPr>
        <w:pStyle w:val="Heading2"/>
      </w:pPr>
      <w:r>
        <w:t xml:space="preserve">5. Challenges and Mitigation Strategies</w:t>
      </w:r>
    </w:p>
    <w:p>
      <w:pPr>
        <w:pStyle w:val="FirstParagraph"/>
      </w:pPr>
      <w:r>
        <w:t xml:space="preserve">Implementing this project in</w:t>
      </w:r>
      <w:r>
        <w:t xml:space="preserve"> </w:t>
      </w:r>
      <w:r>
        <w:rPr>
          <w:bCs/>
          <w:b/>
        </w:rPr>
        <w:t xml:space="preserve">South Africa Cape Town</w:t>
      </w:r>
      <w:r>
        <w:t xml:space="preserve"> </w:t>
      </w:r>
      <w:r>
        <w:t xml:space="preserve">is not without obstacles. One significant challenge is the stigma associated with mental health in certain communities. To mitigate this, the School Counselor will engage community leaders and religious figures to normalize counseling as a tool for strength rather than weakness.</w:t>
      </w:r>
      <w:r>
        <w:t xml:space="preserve"> </w:t>
      </w:r>
      <w:r>
        <w:t xml:space="preserve">Another challenge is resource allocation. In many schools in</w:t>
      </w:r>
      <w:r>
        <w:t xml:space="preserve"> </w:t>
      </w:r>
      <w:r>
        <w:rPr>
          <w:bCs/>
          <w:b/>
        </w:rPr>
        <w:t xml:space="preserve">South Africa Cape Town</w:t>
      </w:r>
      <w:r>
        <w:t xml:space="preserve">, physical space for private counseling sessions is limited. The project report recommends that the Department of Education prioritize the allocation of dedicated, soundproofed offices for School Counselors to ensure confidentiality, which is paramount to their professional efficacy.</w:t>
      </w:r>
      <w:r>
        <w:t xml:space="preserve"> </w:t>
      </w:r>
      <w:r>
        <w:t xml:space="preserve">Additionally, retention of qualified professionals in high-demand areas can be difficult. Competitive remuneration and regular clinical supervision are essential incentives to retain skilled School Counselors within</w:t>
      </w:r>
      <w:r>
        <w:t xml:space="preserve"> </w:t>
      </w:r>
      <w:r>
        <w:rPr>
          <w:bCs/>
          <w:b/>
        </w:rPr>
        <w:t xml:space="preserve">South Africa Cape Town</w:t>
      </w:r>
      <w:r>
        <w:t xml:space="preserve">.</w:t>
      </w:r>
    </w:p>
    <w:bookmarkEnd w:id="27"/>
    <w:bookmarkStart w:id="28" w:name="monitoring-and-evaluation"/>
    <w:p>
      <w:pPr>
        <w:pStyle w:val="Heading2"/>
      </w:pPr>
      <w:r>
        <w:t xml:space="preserve">6. Monitoring and Evaluation</w:t>
      </w:r>
    </w:p>
    <w:p>
      <w:pPr>
        <w:pStyle w:val="FirstParagraph"/>
      </w:pPr>
      <w:r>
        <w:t xml:space="preserve">Success will be measured through both quantitative and qualitative metrics. Quantitative data will include attendance rates, disciplinary referrals, and academic performance trends in schools where the School Counselor is active in</w:t>
      </w:r>
      <w:r>
        <w:t xml:space="preserve"> </w:t>
      </w:r>
      <w:r>
        <w:rPr>
          <w:bCs/>
          <w:b/>
        </w:rPr>
        <w:t xml:space="preserve">South Africa Cape Town</w:t>
      </w:r>
      <w:r>
        <w:t xml:space="preserve">. Qualitative data will be gathered through feedback surveys from learners, parents, teachers, and the counselors themselves. Regular audits will ensure that the School Counselor adheres to ethical standards set by the Health Professions Council of South Africa (HPCSA) and relevant educational guidelines.</w:t>
      </w:r>
    </w:p>
    <w:bookmarkEnd w:id="28"/>
    <w:bookmarkStart w:id="29" w:name="conclusion"/>
    <w:p>
      <w:pPr>
        <w:pStyle w:val="Heading2"/>
      </w:pPr>
      <w:r>
        <w:t xml:space="preserve">7. Conclusion</w:t>
      </w:r>
    </w:p>
    <w:p>
      <w:pPr>
        <w:pStyle w:val="FirstParagraph"/>
      </w:pPr>
      <w:r>
        <w:t xml:space="preserve">The integration of professional School Counselors into schools across</w:t>
      </w:r>
      <w:r>
        <w:t xml:space="preserve"> </w:t>
      </w:r>
      <w:r>
        <w:rPr>
          <w:bCs/>
          <w:b/>
        </w:rPr>
        <w:t xml:space="preserve">South Africa Cape Town</w:t>
      </w:r>
      <w:r>
        <w:t xml:space="preserve"> </w:t>
      </w:r>
      <w:r>
        <w:t xml:space="preserve">represents a vital investment in the future stability and prosperity of the region. By addressing the psychosocial barriers to learning, we empower learners to overcome the socio-economic challenges inherent in their environment. This Project Report affirms that a well-supported School Counselor is not just an employee but a cornerstone of educational reform and community healing in</w:t>
      </w:r>
      <w:r>
        <w:t xml:space="preserve"> </w:t>
      </w:r>
      <w:r>
        <w:rPr>
          <w:bCs/>
          <w:b/>
        </w:rPr>
        <w:t xml:space="preserve">South Africa Cape Town</w:t>
      </w:r>
      <w:r>
        <w:t xml:space="preserve">. We urge all stakeholders to prioritize funding, policy support, and community engagement to ensure the successful rollout of this initiative. Only through such dedicated efforts can we hope to create an inclusive, supportive educational environment that truly serves every child in</w:t>
      </w:r>
      <w:r>
        <w:t xml:space="preserve"> </w:t>
      </w:r>
      <w:r>
        <w:rPr>
          <w:bCs/>
          <w:b/>
        </w:rPr>
        <w:t xml:space="preserve">South Africa Cape Town</w:t>
      </w:r>
      <w:r>
        <w:t xml:space="preserve">.</w:t>
      </w:r>
      <w:r>
        <w:br/>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School Counselor Initiative in South Africa Cape Town</dc:title>
  <dc:creator/>
  <dc:language>en</dc:language>
  <cp:keywords/>
  <dcterms:created xsi:type="dcterms:W3CDTF">2026-07-29T19:34:50Z</dcterms:created>
  <dcterms:modified xsi:type="dcterms:W3CDTF">2026-07-29T19:34:50Z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