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Programs</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493ceb374bae809b6e2fa0c8c98566880ebc5b1"/>
    <w:p>
      <w:pPr>
        <w:pStyle w:val="Heading1"/>
      </w:pPr>
      <w:r>
        <w:t xml:space="preserve">Project Report: Strategic Implementation of School Counselor Programs in South Korea, Seoul</w:t>
      </w:r>
    </w:p>
    <w:bookmarkStart w:id="20" w:name="date"/>
    <w:p>
      <w:pPr>
        <w:pStyle w:val="Heading3"/>
      </w:pPr>
      <w:r>
        <w:rPr>
          <w:bCs/>
          <w:b/>
        </w:rPr>
        <w:t xml:space="preserve">Date:</w:t>
      </w:r>
    </w:p>
    <w:p>
      <w:pPr>
        <w:pStyle w:val="FirstParagraph"/>
      </w:pPr>
      <w:r>
        <w:t xml:space="preserve">October 24, 2023</w:t>
      </w:r>
      <w:r>
        <w:br/>
      </w:r>
      <w:r>
        <w:rPr>
          <w:bCs/>
          <w:b/>
        </w:rPr>
        <w:t xml:space="preserve">To:</w:t>
      </w:r>
      <w:r>
        <w:t xml:space="preserve"> </w:t>
      </w:r>
      <w:r>
        <w:t xml:space="preserve">Ministry of Education and Local School Boards of Seoul</w:t>
      </w:r>
      <w:r>
        <w:br/>
      </w:r>
      <w:r>
        <w:rPr>
          <w:bCs/>
          <w:b/>
        </w:rPr>
        <w:t xml:space="preserve">From:</w:t>
      </w:r>
      <w:r>
        <w:t xml:space="preserve"> </w:t>
      </w:r>
      <w:r>
        <w:t xml:space="preserve">Educational Policy Planning Committee</w:t>
      </w:r>
      <w:r>
        <w:br/>
      </w:r>
      <w:r>
        <w:br/>
      </w:r>
      <w:r>
        <w:br/>
      </w:r>
      <w:r>
        <w:rPr>
          <w:iCs/>
          <w:i/>
        </w:rPr>
        <w:t xml:space="preserve">This document outlines the critical necessity, structural framework, and expected outcomes of integrating comprehensive School Counselor services within the educational landscape of South Korea, specifically focusing on the metropolitan hub of Seoul. It addresses the rising mental health challenges among students and proposes a scalable model for intervention.</w:t>
      </w:r>
    </w:p>
    <w:bookmarkEnd w:id="20"/>
    <w:bookmarkStart w:id="21" w:name="introduction"/>
    <w:p>
      <w:pPr>
        <w:pStyle w:val="Heading2"/>
      </w:pPr>
      <w:r>
        <w:t xml:space="preserve">1. Introduction</w:t>
      </w:r>
    </w:p>
    <w:p>
      <w:pPr>
        <w:pStyle w:val="FirstParagraph"/>
      </w:pPr>
      <w:r>
        <w:t xml:space="preserve">In recent years, the educational environment in</w:t>
      </w:r>
      <w:r>
        <w:t xml:space="preserve"> </w:t>
      </w:r>
      <w:r>
        <w:rPr>
          <w:bCs/>
          <w:b/>
        </w:rPr>
        <w:t xml:space="preserve">South Korea, Seoul</w:t>
      </w:r>
      <w:r>
        <w:t xml:space="preserve">, has undergone significant transformation. As one of the most densely populated urban centers globally, Seoul serves as a microcosm of modern societal pressures. While academic excellence remains a cornerstone of South Korean culture, this pursuit has increasingly become associated with severe psychological stress among youth. This</w:t>
      </w:r>
      <w:r>
        <w:t xml:space="preserve"> </w:t>
      </w:r>
      <w:r>
        <w:rPr>
          <w:bCs/>
          <w:b/>
        </w:rPr>
        <w:t xml:space="preserve">Project Report</w:t>
      </w:r>
      <w:r>
        <w:t xml:space="preserve"> </w:t>
      </w:r>
      <w:r>
        <w:t xml:space="preserve">details the urgent need to formalize and expand the role of the</w:t>
      </w:r>
      <w:r>
        <w:t xml:space="preserve"> </w:t>
      </w:r>
      <w:r>
        <w:rPr>
          <w:bCs/>
          <w:b/>
        </w:rPr>
        <w:t xml:space="preserve">School Counselor</w:t>
      </w:r>
      <w:r>
        <w:t xml:space="preserve"> </w:t>
      </w:r>
      <w:r>
        <w:t xml:space="preserve">across all districts in Seoul.</w:t>
      </w:r>
    </w:p>
    <w:p>
      <w:pPr>
        <w:pStyle w:val="BodyText"/>
      </w:pPr>
      <w:r>
        <w:t xml:space="preserve">The traditional support systems, often reliant on homeroom teachers who are already overburdened with administrative duties, are no longer sufficient to address the complex mental health needs of students. Therefore, this report advocates for a dedicated infrastructure where professional</w:t>
      </w:r>
      <w:r>
        <w:t xml:space="preserve"> </w:t>
      </w:r>
      <w:r>
        <w:rPr>
          <w:bCs/>
          <w:b/>
        </w:rPr>
        <w:t xml:space="preserve">School Counselor</w:t>
      </w:r>
      <w:r>
        <w:t xml:space="preserve"> </w:t>
      </w:r>
      <w:r>
        <w:t xml:space="preserve">services are embedded into the daily academic life of every student in</w:t>
      </w:r>
      <w:r>
        <w:t xml:space="preserve"> </w:t>
      </w:r>
      <w:r>
        <w:rPr>
          <w:bCs/>
          <w:b/>
        </w:rPr>
        <w:t xml:space="preserve">South Korea, Seoul</w:t>
      </w:r>
      <w:r>
        <w:t xml:space="preserve">. The objective is to shift from a reactive crisis management model to a proactive holistic wellness framework.</w:t>
      </w:r>
    </w:p>
    <w:bookmarkEnd w:id="21"/>
    <w:bookmarkStart w:id="23" w:name="X09c0d444966b25af61ecf05e1b475c98089fc96"/>
    <w:p>
      <w:pPr>
        <w:pStyle w:val="Heading2"/>
      </w:pPr>
      <w:r>
        <w:t xml:space="preserve">2. Contextual Analysis: The Situation in South Korea, Seoul</w:t>
      </w:r>
    </w:p>
    <w:p>
      <w:pPr>
        <w:pStyle w:val="FirstParagraph"/>
      </w:pPr>
      <w:r>
        <w:t xml:space="preserve">The context of this project is defined by the unique socio-economic and cultural dynamics present in</w:t>
      </w:r>
      <w:r>
        <w:t xml:space="preserve"> </w:t>
      </w:r>
      <w:r>
        <w:rPr>
          <w:bCs/>
          <w:b/>
        </w:rPr>
        <w:t xml:space="preserve">South Korea, Seoul</w:t>
      </w:r>
      <w:r>
        <w:t xml:space="preserve">. The city is characterized by an intense competitive academic culture known as "Suneung" (the college entrance exam). This pressure cooker environment has led to a documented rise in anxiety, depression, and suicide rates among adolescents. Furthermore, the changing family structures in Seoul, including rising divorce rates and dual-income households, have created gaps in emotional support at home that must be bridged by the school system.</w:t>
      </w:r>
    </w:p>
    <w:bookmarkStart w:id="22" w:name="key-challenges"/>
    <w:p>
      <w:pPr>
        <w:pStyle w:val="Heading3"/>
      </w:pPr>
      <w:r>
        <w:t xml:space="preserve">2.1 Key Challenges</w:t>
      </w:r>
    </w:p>
    <w:p>
      <w:pPr>
        <w:numPr>
          <w:ilvl w:val="0"/>
          <w:numId w:val="1001"/>
        </w:numPr>
        <w:pStyle w:val="Compact"/>
      </w:pPr>
      <w:r>
        <w:rPr>
          <w:bCs/>
          <w:b/>
        </w:rPr>
        <w:t xml:space="preserve">Academic Pressure:</w:t>
      </w:r>
      <w:r>
        <w:t xml:space="preserve"> </w:t>
      </w:r>
      <w:r>
        <w:t xml:space="preserve">The relentless focus on test scores often marginalizes emotional well-being, leaving students without a safe outlet for stress.</w:t>
      </w:r>
    </w:p>
    <w:p>
      <w:pPr>
        <w:numPr>
          <w:ilvl w:val="0"/>
          <w:numId w:val="1001"/>
        </w:numPr>
        <w:pStyle w:val="Compact"/>
      </w:pPr>
      <w:r>
        <w:rPr>
          <w:bCs/>
          <w:b/>
        </w:rPr>
        <w:t xml:space="preserve">Social Isolation and Bullying:</w:t>
      </w:r>
      <w:r>
        <w:t xml:space="preserve"> </w:t>
      </w:r>
      <w:r>
        <w:t xml:space="preserve">Cyberbullying has become prevalent in Seoul’s digital-native school environment, requiring immediate professional intervention.</w:t>
      </w:r>
    </w:p>
    <w:p>
      <w:pPr>
        <w:numPr>
          <w:ilvl w:val="0"/>
          <w:numId w:val="1001"/>
        </w:numPr>
        <w:pStyle w:val="Compact"/>
      </w:pPr>
      <w:r>
        <w:rPr>
          <w:bCs/>
          <w:b/>
        </w:rPr>
        <w:t xml:space="preserve">Stigma Surrounding Mental Health:</w:t>
      </w:r>
      <w:r>
        <w:t xml:space="preserve"> </w:t>
      </w:r>
      <w:r>
        <w:t xml:space="preserve">Despite growing awareness, seeking psychological help is still often viewed as a stigma in traditional South Korean society, necessitating discreet and normalized counseling services within the school.</w:t>
      </w:r>
    </w:p>
    <w:p>
      <w:pPr>
        <w:numPr>
          <w:ilvl w:val="0"/>
          <w:numId w:val="1001"/>
        </w:numPr>
        <w:pStyle w:val="Compact"/>
      </w:pPr>
      <w:r>
        <w:rPr>
          <w:bCs/>
          <w:b/>
        </w:rPr>
        <w:t xml:space="preserve">Inadequate Staff Ratios:</w:t>
      </w:r>
      <w:r>
        <w:t xml:space="preserve"> </w:t>
      </w:r>
      <w:r>
        <w:t xml:space="preserve">Currently, the ratio of counselors to students in many Seoul public schools is disproportionately low compared to international standards.</w:t>
      </w:r>
    </w:p>
    <w:bookmarkEnd w:id="22"/>
    <w:bookmarkEnd w:id="23"/>
    <w:bookmarkStart w:id="24" w:name="project-objectives"/>
    <w:p>
      <w:pPr>
        <w:pStyle w:val="Heading2"/>
      </w:pPr>
      <w:r>
        <w:t xml:space="preserve">3. Project Objectives</w:t>
      </w:r>
    </w:p>
    <w:p>
      <w:pPr>
        <w:pStyle w:val="FirstParagraph"/>
      </w:pPr>
      <w:r>
        <w:t xml:space="preserve">This project aims to revolutionize student support systems in</w:t>
      </w:r>
      <w:r>
        <w:t xml:space="preserve"> </w:t>
      </w:r>
      <w:r>
        <w:rPr>
          <w:bCs/>
          <w:b/>
        </w:rPr>
        <w:t xml:space="preserve">South Korea, Seoul</w:t>
      </w:r>
      <w:r>
        <w:t xml:space="preserve">. The primary goal is to ensure that every student has access to a qualified professional</w:t>
      </w:r>
      <w:r>
        <w:t xml:space="preserve"> </w:t>
      </w:r>
      <w:r>
        <w:rPr>
          <w:bCs/>
          <w:b/>
        </w:rPr>
        <w:t xml:space="preserve">School Counselor</w:t>
      </w:r>
      <w:r>
        <w:t xml:space="preserve">. Specifically, the project targets the following outcomes:</w:t>
      </w:r>
    </w:p>
    <w:p>
      <w:pPr>
        <w:numPr>
          <w:ilvl w:val="0"/>
          <w:numId w:val="1002"/>
        </w:numPr>
        <w:pStyle w:val="Compact"/>
      </w:pPr>
      <w:r>
        <w:rPr>
          <w:bCs/>
          <w:b/>
        </w:rPr>
        <w:t xml:space="preserve">Demand Increase:</w:t>
      </w:r>
      <w:r>
        <w:t xml:space="preserve"> </w:t>
      </w:r>
      <w:r>
        <w:t xml:space="preserve">Achieve a maximum ratio of one licensed school counselor for every 200 students in all Seoul public and private high schools within three years.</w:t>
      </w:r>
    </w:p>
    <w:p>
      <w:pPr>
        <w:numPr>
          <w:ilvl w:val="0"/>
          <w:numId w:val="1002"/>
        </w:numPr>
        <w:pStyle w:val="Compact"/>
      </w:pPr>
      <w:r>
        <w:rPr>
          <w:bCs/>
          <w:b/>
        </w:rPr>
        <w:t xml:space="preserve">Curriculum Integration:</w:t>
      </w:r>
      <w:r>
        <w:t xml:space="preserve"> </w:t>
      </w:r>
      <w:r>
        <w:t xml:space="preserve">Develop a standardized mental health curriculum that allows counselors to conduct regular check-ins without disrupting academic schedules.</w:t>
      </w:r>
    </w:p>
    <w:p>
      <w:pPr>
        <w:numPr>
          <w:ilvl w:val="0"/>
          <w:numId w:val="1002"/>
        </w:numPr>
        <w:pStyle w:val="Compact"/>
      </w:pPr>
      <w:r>
        <w:rPr>
          <w:bCs/>
          <w:b/>
        </w:rPr>
        <w:t xml:space="preserve">Community Partnership:South Korea, Seoul</w:t>
      </w:r>
      <w:r>
        <w:t xml:space="preserve">, to provide specialized referrals when needed.</w:t>
      </w:r>
    </w:p>
    <w:bookmarkEnd w:id="24"/>
    <w:bookmarkStart w:id="28" w:name="methodology-and-implementation-plan"/>
    <w:p>
      <w:pPr>
        <w:pStyle w:val="Heading2"/>
      </w:pPr>
      <w:r>
        <w:t xml:space="preserve">4. Methodology and Implementation Plan</w:t>
      </w:r>
    </w:p>
    <w:p>
      <w:pPr>
        <w:pStyle w:val="FirstParagraph"/>
      </w:pPr>
      <w:r>
        <w:t xml:space="preserve">The implementation of the School Counselor program in</w:t>
      </w:r>
      <w:r>
        <w:t xml:space="preserve"> </w:t>
      </w:r>
      <w:r>
        <w:rPr>
          <w:bCs/>
          <w:b/>
        </w:rPr>
        <w:t xml:space="preserve">South Korea, Seoul</w:t>
      </w:r>
      <w:r>
        <w:t xml:space="preserve">, will be executed in three phases over a five-year period.</w:t>
      </w:r>
    </w:p>
    <w:bookmarkStart w:id="25" w:name="X1dbdcfe484150625cde6767adee900b9e659c3d"/>
    <w:p>
      <w:pPr>
        <w:pStyle w:val="Heading3"/>
      </w:pPr>
      <w:r>
        <w:rPr>
          <w:bCs/>
          <w:b/>
        </w:rPr>
        <w:t xml:space="preserve">Phase 1: Needs Assessment and Pilot Programs (Year 1)</w:t>
      </w:r>
    </w:p>
    <w:p>
      <w:pPr>
        <w:pStyle w:val="FirstParagraph"/>
      </w:pPr>
      <w:r>
        <w:t xml:space="preserve">In this initial stage, we will select ten diverse districts across Seoul to serve as pilot zones. We will recruit certified</w:t>
      </w:r>
      <w:r>
        <w:t xml:space="preserve"> </w:t>
      </w:r>
      <w:r>
        <w:rPr>
          <w:bCs/>
          <w:b/>
        </w:rPr>
        <w:t xml:space="preserve">School Counselor</w:t>
      </w:r>
      <w:r>
        <w:t xml:space="preserve"> </w:t>
      </w:r>
      <w:r>
        <w:t xml:space="preserve">professionals with specific training in adolescent psychology and cultural competence. Data will be collected on baseline mental health metrics to measure future improvements.</w:t>
      </w:r>
    </w:p>
    <w:bookmarkEnd w:id="25"/>
    <w:bookmarkStart w:id="26" w:name="phase-2-scaling-and-training-years-2-3"/>
    <w:p>
      <w:pPr>
        <w:pStyle w:val="Heading3"/>
      </w:pPr>
      <w:r>
        <w:rPr>
          <w:bCs/>
          <w:b/>
        </w:rPr>
        <w:t xml:space="preserve">Phase 2: Scaling and Training (Years 2-3)</w:t>
      </w:r>
    </w:p>
    <w:p>
      <w:pPr>
        <w:pStyle w:val="FirstParagraph"/>
      </w:pPr>
      <w:r>
        <w:t xml:space="preserve">Based on pilot results, the program will expand to cover all middle and high schools in Seoul. A rigorous training module will be developed for current school staff to collaborate effectively with new counselors. Emphasis will be placed on destigmatizing mental health care among parents and teachers in</w:t>
      </w:r>
      <w:r>
        <w:t xml:space="preserve"> </w:t>
      </w:r>
      <w:r>
        <w:rPr>
          <w:bCs/>
          <w:b/>
        </w:rPr>
        <w:t xml:space="preserve">South Korea, Seoul</w:t>
      </w:r>
      <w:r>
        <w:t xml:space="preserve">.</w:t>
      </w:r>
    </w:p>
    <w:bookmarkEnd w:id="26"/>
    <w:bookmarkStart w:id="27" w:name="Xea3d67541e152b380a24fa078c53116dfb1419f"/>
    <w:p>
      <w:pPr>
        <w:pStyle w:val="Heading3"/>
      </w:pPr>
      <w:r>
        <w:rPr>
          <w:bCs/>
          <w:b/>
        </w:rPr>
        <w:t xml:space="preserve">Phase 3: Full Integration and Monitoring (Years 4-5)</w:t>
      </w:r>
    </w:p>
    <w:p>
      <w:pPr>
        <w:pStyle w:val="FirstParagraph"/>
      </w:pPr>
      <w:r>
        <w:t xml:space="preserve">This phase focuses on full integration into the national curriculum. Continuous monitoring systems will be put in place to evaluate the effectiveness of each</w:t>
      </w:r>
      <w:r>
        <w:t xml:space="preserve"> </w:t>
      </w:r>
      <w:r>
        <w:rPr>
          <w:bCs/>
          <w:b/>
        </w:rPr>
        <w:t xml:space="preserve">School Counselor</w:t>
      </w:r>
      <w:r>
        <w:t xml:space="preserve">. Feedback loops from students, parents, and educators will drive continuous improvement.</w:t>
      </w:r>
    </w:p>
    <w:bookmarkEnd w:id="27"/>
    <w:bookmarkEnd w:id="28"/>
    <w:bookmarkStart w:id="31" w:name="resource-allocation-and-budgeting"/>
    <w:p>
      <w:pPr>
        <w:pStyle w:val="Heading2"/>
      </w:pPr>
      <w:r>
        <w:t xml:space="preserve">5. Resource Allocation and Budgeting</w:t>
      </w:r>
    </w:p>
    <w:p>
      <w:pPr>
        <w:pStyle w:val="FirstParagraph"/>
      </w:pPr>
      <w:r>
        <w:t xml:space="preserve">To support the School Counselor initiative in</w:t>
      </w:r>
      <w:r>
        <w:t xml:space="preserve"> </w:t>
      </w:r>
      <w:r>
        <w:rPr>
          <w:bCs/>
          <w:b/>
        </w:rPr>
        <w:t xml:space="preserve">South Korea, Seoul</w:t>
      </w:r>
      <w:r>
        <w:t xml:space="preserve">, significant financial investment is required. The budget includes salaries for new professional staff, development of counseling facilities within schools, and training workshops.</w:t>
      </w:r>
    </w:p>
    <w:p>
      <w:pPr>
        <w:pStyle w:val="BodyText"/>
      </w:pPr>
      <w:r>
        <w:rPr>
          <w:bCs/>
          <w:b/>
        </w:rPr>
        <w:t xml:space="preserve">Resource Category</w:t>
      </w:r>
    </w:p>
    <w:p>
      <w:pPr>
        <w:pStyle w:val="BodyText"/>
      </w:pPr>
      <w:r>
        <w:rPr>
          <w:bCs/>
          <w:b/>
        </w:rPr>
        <w:t xml:space="preserve">Description</w:t>
      </w:r>
    </w:p>
    <w:p>
      <w:pPr>
        <w:pStyle w:val="BodyText"/>
      </w:pPr>
      <w:r>
        <w:rPr>
          <w:bCs/>
          <w:b/>
        </w:rPr>
        <w:t xml:space="preserve">Purpose in South Korea, Seoul</w:t>
      </w:r>
    </w:p>
    <w:p>
      <w:pPr>
        <w:pStyle w:val="BodyText"/>
      </w:pPr>
      <w:r>
        <w:t xml:space="preserve">Hiring &amp; Salaries</w:t>
      </w:r>
    </w:p>
    <w:p>
      <w:pPr>
        <w:pStyle w:val="BodyText"/>
      </w:pPr>
      <w:r>
        <w:t xml:space="preserve">Funding for 500 new licensed counselors</w:t>
      </w:r>
    </w:p>
    <w:p>
      <w:pPr>
        <w:pStyle w:val="BodyText"/>
      </w:pPr>
      <w:r>
        <w:t xml:space="preserve">To reduce caseloads and ensure individualized attention in Seoul schools.</w:t>
      </w:r>
    </w:p>
    <w:p>
      <w:pPr>
        <w:pStyle w:val="BodyText"/>
      </w:pPr>
      <w:r>
        <w:t xml:space="preserve">Facility Renovation</w:t>
      </w:r>
    </w:p>
    <w:p>
      <w:pPr>
        <w:pStyle w:val="BodyText"/>
      </w:pPr>
      <w:r>
        <w:t xml:space="preserve">Counseling room setup</w:t>
      </w:r>
    </w:p>
    <w:p>
      <w:pPr>
        <w:pStyle w:val="BodyText"/>
      </w:pPr>
      <w:r>
        <w:t xml:space="preserve">To create safe, private, and comfortable spaces for students in busy urban schools.</w:t>
      </w:r>
    </w:p>
    <w:p>
      <w:pPr>
        <w:pStyle w:val="BodyText"/>
      </w:pPr>
      <w:r>
        <w:t xml:space="preserve">Digital Platforms</w:t>
      </w:r>
    </w:p>
    <w:p>
      <w:pPr>
        <w:pStyle w:val="BodyText"/>
      </w:pPr>
      <w:r>
        <w:br/>
      </w:r>
    </w:p>
    <w:p>
      <w:pPr>
        <w:pStyle w:val="BodyText"/>
      </w:pPr>
      <w:r>
        <w:t xml:space="preserve">The report concludes that the integration of the School Counselor role is not merely an addition to staff but a fundamental restructuring of educational support in South Korea, Seoul. By prioritizing mental health alongside academic achievement, we can foster a generation that is both intellectually capable and emotionally resilient.</w:t>
      </w:r>
    </w:p>
    <w:bookmarkStart w:id="29" w:name="conclusion"/>
    <w:p>
      <w:pPr>
        <w:pStyle w:val="Heading3"/>
      </w:pPr>
      <w:r>
        <w:t xml:space="preserve">6. Conclusion</w:t>
      </w:r>
    </w:p>
    <w:p>
      <w:pPr>
        <w:pStyle w:val="FirstParagraph"/>
      </w:pPr>
      <w:r>
        <w:t xml:space="preserve">The findings of this project indicate that the current system is insufficient to meet the growing demands of student well-being in Seoul. The introduction of specialized School Counselors offers a viable, evidence-based solution to the crisis affecting youth in South Korea, Seoul. By investing now, we lay the groundwork for a healthier society.</w:t>
      </w:r>
    </w:p>
    <w:bookmarkEnd w:id="29"/>
    <w:bookmarkStart w:id="30" w:name="recommendations"/>
    <w:p>
      <w:pPr>
        <w:pStyle w:val="Heading3"/>
      </w:pPr>
      <w:r>
        <w:rPr>
          <w:bCs/>
          <w:b/>
        </w:rPr>
        <w:t xml:space="preserve">7. Recommendations</w:t>
      </w:r>
    </w:p>
    <w:p>
      <w:pPr>
        <w:numPr>
          <w:ilvl w:val="0"/>
          <w:numId w:val="1003"/>
        </w:numPr>
        <w:pStyle w:val="Compact"/>
      </w:pPr>
      <w:r>
        <w:rPr>
          <w:bCs/>
          <w:b/>
        </w:rPr>
        <w:t xml:space="preserve">Prioritize Funding:</w:t>
      </w:r>
      <w:r>
        <w:t xml:space="preserve">The Seoul Metropolitan Office of Education must allocate specific budget lines for counseling services immediately.</w:t>
      </w:r>
    </w:p>
    <w:p>
      <w:pPr>
        <w:numPr>
          <w:ilvl w:val="0"/>
          <w:numId w:val="1003"/>
        </w:numPr>
        <w:pStyle w:val="Compact"/>
      </w:pPr>
      <w:r>
        <w:rPr>
          <w:bCs/>
          <w:b/>
        </w:rPr>
        <w:t xml:space="preserve">Cultural Sensitivity Training:</w:t>
      </w:r>
      <w:r>
        <w:t xml:space="preserve">All School Counselor programs in South Korea, Seoul, must include training on local family dynamics and societal pressures.</w:t>
      </w:r>
    </w:p>
    <w:p>
      <w:pPr>
        <w:numPr>
          <w:ilvl w:val="0"/>
          <w:numId w:val="1003"/>
        </w:numPr>
        <w:pStyle w:val="Compact"/>
      </w:pPr>
      <w:r>
        <w:rPr>
          <w:bCs/>
          <w:b/>
        </w:rPr>
        <w:t xml:space="preserve">Promote Awareness:</w:t>
      </w:r>
      <w:r>
        <w:t xml:space="preserve">Campaigns should be launched to normalize the act of visiting a School Counselor among students and parents in Seoul.</w:t>
      </w:r>
    </w:p>
    <w:p>
      <w:r>
        <w:pict>
          <v:rect style="width:0;height:1.5pt" o:hralign="center" o:hrstd="t" o:hr="t"/>
        </w:pict>
      </w:r>
    </w:p>
    <w:p>
      <w:pPr>
        <w:pStyle w:val="FirstParagraph"/>
      </w:pPr>
      <w:r>
        <w:rPr>
          <w:iCs/>
          <w:i/>
        </w:rPr>
        <w:t xml:space="preserve">This Project Report was prepared specifically for stakeholders involved in the educational development of South Korea, Seoul. It underscores the vital role of the School Counselor in creating a supportive and effective learning environment.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Programs in South Korea, Seoul</dc:title>
  <dc:creator/>
  <dc:language>en</dc:language>
  <cp:keywords/>
  <dcterms:created xsi:type="dcterms:W3CDTF">2026-07-29T15:35:29Z</dcterms:created>
  <dcterms:modified xsi:type="dcterms:W3CDTF">2026-07-29T15:35:29Z</dcterms:modified>
</cp:coreProperties>
</file>

<file path=docProps/custom.xml><?xml version="1.0" encoding="utf-8"?>
<Properties xmlns="http://schemas.openxmlformats.org/officeDocument/2006/custom-properties" xmlns:vt="http://schemas.openxmlformats.org/officeDocument/2006/docPropsVTypes"/>
</file>