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Social</w:t>
      </w:r>
      <w:r>
        <w:t xml:space="preserve"> </w:t>
      </w:r>
      <w:r>
        <w:t xml:space="preserve">Workers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c76260247e84cdc1d8034f8b95881d5f56848bd"/>
    <w:p>
      <w:pPr>
        <w:pStyle w:val="Heading1"/>
      </w:pPr>
      <w:r>
        <w:t xml:space="preserve">Project Report: The Strategic Role of the Social Worker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Administration and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Documentation Team</w:t>
      </w:r>
      <w:r>
        <w:br/>
      </w:r>
      <w:r>
        <w:rPr>
          <w:bCs/>
          <w:b/>
        </w:rPr>
        <w:t xml:space="preserve">Subject:</w:t>
      </w:r>
    </w:p>
    <w:bookmarkEnd w:id="20"/>
    <w:bookmarkStart w:id="21" w:name="section"/>
    <w:p>
      <w:pPr>
        <w:pStyle w:val="Heading1"/>
      </w:pPr>
    </w:p>
    <w:bookmarkEnd w:id="21"/>
    <w:bookmarkStart w:id="22" w:name="Xd4258ff4d335e535e4998a4f8a350d3fa1d91e5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.html"&gt;The Role and Impact of Social Workers in Belgium Brussels: A Comprehensive Project Report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Administration and Stakeholders</w:t>
      </w:r>
      <w:r>
        <w:br/>
      </w:r>
      <w:r>
        <w:t xml:space="preserve">: The Strategic Role of the Social Worker in Belgium Brussels</w:t>
      </w:r>
    </w:p>
    <w:p>
      <w:pPr>
        <w:pStyle w:val="BodyText"/>
      </w:pPr>
      <w:r>
        <w:rPr>
          <w:bCs/>
          <w:b/>
        </w:rPr>
        <w:t xml:space="preserve">Date: From: Project Documentation Team</w:t>
      </w:r>
      <w:r>
        <w:br/>
      </w:r>
      <w:r>
        <w:rPr>
          <w:bCs/>
          <w:b/>
        </w:rPr>
        <w:t xml:space="preserve">. Subject:: The Strategic Role of the Social Worker in Belgium Brussels</w:t>
      </w:r>
    </w:p>
    <w:p>
      <w:pPr>
        <w:pStyle w:val="BodyText"/>
      </w:pPr>
      <w:r>
        <w:rPr>
          <w:bCs/>
          <w:b/>
        </w:rPr>
        <w:t xml:space="preserve">Date:: October 26,</w:t>
      </w:r>
    </w:p>
    <w:bookmarkEnd w:id="22"/>
    <w:bookmarkStart w:id="23" w:name="X3efe4f3f60edb38253a1d0348ab67af0dfa455f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Administration and Stakeholders</w:t>
      </w:r>
      <w:r>
        <w:br/>
      </w:r>
      <w:r>
        <w:t xml:space="preserve">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rPr>
          <w:bCs/>
          <w:b/>
        </w:rPr>
        <w:t xml:space="preserve">Date:: October 26,</w:t>
      </w:r>
    </w:p>
    <w:bookmarkEnd w:id="23"/>
    <w:bookmarkStart w:id="24" w:name="X7e4713bf9875010eb8026a1ebe71dd1df8d7cfe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4"/>
    <w:bookmarkStart w:id="25" w:name="X9579b45463b3a239056457d3329991be888c0d5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5"/>
    <w:bookmarkStart w:id="26" w:name="X3e917ddfc719fe72c43da5fddb8afe0dfce9b13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6"/>
    <w:bookmarkStart w:id="27" w:name="X6594f606deb5b4cd8fb11ed59f716de62fbdee6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7"/>
    <w:bookmarkStart w:id="28" w:name="X78f78b64dd477c27c645a7abe0f7f0648a8aa4d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8"/>
    <w:bookmarkStart w:id="29" w:name="X8ac6629199f175d20ba8d70b268498b228d1f54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29"/>
    <w:bookmarkStart w:id="30" w:name="Xd54fba35892930b518e444cf46645e371b70244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0"/>
    <w:bookmarkStart w:id="31" w:name="Xb1ec5882b4094406c837cde6d19e07cf17e3260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1"/>
    <w:bookmarkStart w:id="32" w:name="X7513e0013351293e63412e0d5d5d0b5b9e6adbe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2"/>
    <w:bookmarkStart w:id="33" w:name="X7920b83cf3e91c276b9c760c5110a5fe68b1e0b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3"/>
    <w:bookmarkStart w:id="34" w:name="Xdd891a3ff879ebad958e9a5dca288379fbcc8da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4"/>
    <w:bookmarkStart w:id="35" w:name="X9799b071f027cd35d2e2bc9264be7dd5273bdc2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5"/>
    <w:bookmarkStart w:id="36" w:name="Xd06884b86cab50299fb0885c350ab2f431a2f31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6"/>
    <w:bookmarkStart w:id="37" w:name="X486e5eff896b7acf630a43920ea8588808e38b7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7"/>
    <w:bookmarkStart w:id="38" w:name="X194f652f44ee8c82f431e64f4f11f36a0839e0d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8"/>
    <w:bookmarkStart w:id="39" w:name="Xb973e8579861ac13af96b1529514ec168fabf54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39"/>
    <w:bookmarkStart w:id="40" w:name="X1d256ca3161e489cfe50ab8674c3c1e62df2d08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0"/>
    <w:bookmarkStart w:id="41" w:name="Xc61c77836ca72d0c9e7ca2ee927dd6db2da0e1b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1"/>
    <w:bookmarkStart w:id="42" w:name="X59f0c7498a24a8c7b611e027ae5ded67aa42dfd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2"/>
    <w:bookmarkStart w:id="43" w:name="X3710da3a98e709a4fbf9a62771be959215cab10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3"/>
    <w:bookmarkStart w:id="44" w:name="X1040267fcd0cc204ca1d2a3608dd0fef709f5a2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rPr>
          <w:bCs/>
          <w:b/>
        </w:rPr>
        <w:t xml:space="preserve">Date::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4"/>
    <w:bookmarkStart w:id="45" w:name="X52d0576a156bae01dd66217040afc6eee8324e9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5"/>
    <w:bookmarkStart w:id="46" w:name="X70621e35006a31c3267f2fad76ba8d0bc913977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6"/>
    <w:bookmarkStart w:id="47" w:name="X4d69344edc10c8057a95388dbb863ec892750d2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7"/>
    <w:bookmarkStart w:id="48" w:name="X3ab39c65f36759bfffc28271b8cd2e9c9099b34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8"/>
    <w:bookmarkStart w:id="49" w:name="X44515e5d0577deacae0b005a7f813e74d8278a6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49"/>
    <w:bookmarkStart w:id="50" w:name="X0bbb454e19d5d544886cffb066fc3fc04ce07de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0"/>
    <w:bookmarkStart w:id="51" w:name="X9ce541772e939c60ed77938235d7999089589cc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1"/>
    <w:bookmarkStart w:id="52" w:name="X9251006c93235a539f4cb6da1771b3029bb9851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2"/>
    <w:bookmarkStart w:id="53" w:name="X6e364949be8a53edb0b1b9bd1b5e6c88ba17405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3"/>
    <w:bookmarkStart w:id="54" w:name="X35e93bd463dcda8a483f2cb113f1ec4d6ad7ecc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4"/>
    <w:bookmarkStart w:id="55" w:name="Xf7fea6cd1d2bfd98fa622de19ba837bfae7b410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5"/>
    <w:bookmarkStart w:id="56" w:name="X4d307127a5f936ec959514ebb71b5a7f4c69e62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6"/>
    <w:bookmarkStart w:id="57" w:name="Xdc152945ceba330a0e48723bb84d7c70ea30fea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7"/>
    <w:bookmarkStart w:id="58" w:name="X6badb4f26fa61c533457d0338226282c8ea742f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8"/>
    <w:bookmarkStart w:id="59" w:name="X70ad713577f60871474f2dcb24b2c5eab700312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59"/>
    <w:bookmarkStart w:id="60" w:name="X983ed53125a7f8101190aea52ff63b7dbf9e28d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60"/>
    <w:bookmarkStart w:id="61" w:name="X7f8801b0f4f99888c80e0c76c8ad95c2ca185db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: October 26,</w:t>
      </w:r>
    </w:p>
    <w:bookmarkEnd w:id="61"/>
    <w:bookmarkStart w:id="62" w:name="X5d1c3e4d239100c91ef2ec9485e049f8d7bdc6b"/>
    <w:p>
      <w:pPr>
        <w:pStyle w:val="Heading1"/>
      </w:pPr>
      <w:r>
        <w:t xml:space="preserve">The Role and Impact of Social Workers in Belgium Brussels: A Comprehensive Project Report</w:t>
      </w:r>
    </w:p>
    <w:p>
      <w:pPr>
        <w:pStyle w:val="FirstParagraph"/>
      </w:pPr>
      <w:r>
        <w:t xml:space="preserve">: October 26,</w:t>
      </w:r>
    </w:p>
    <w:p>
      <w:pPr>
        <w:pStyle w:val="BodyText"/>
      </w:pPr>
      <w:r>
        <w:t xml:space="preserve">From: Project Documentation Team</w:t>
      </w:r>
      <w:r>
        <w:br/>
      </w:r>
      <w:r>
        <w:t xml:space="preserve">. Subject:: The Strategic Role of the Social Worker in Belgium Brussels</w:t>
      </w:r>
    </w:p>
    <w:p>
      <w:pPr>
        <w:pStyle w:val="BodyText"/>
      </w:pPr>
      <w:r>
        <w:t xml:space="preserve">&lt;</w:t>
      </w:r>
    </w:p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Impact of Social Workers in Belgium Brussels</dc:title>
  <dc:creator/>
  <dc:language>en</dc:language>
  <cp:keywords/>
  <dcterms:created xsi:type="dcterms:W3CDTF">2026-09-26T13:30:13Z</dcterms:created>
  <dcterms:modified xsi:type="dcterms:W3CDTF">2026-09-26T13:30:13Z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