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Social</w:t>
      </w:r>
      <w:r>
        <w:t xml:space="preserve"> </w:t>
      </w:r>
      <w:r>
        <w:t xml:space="preserve">Welfare</w:t>
      </w:r>
      <w:r>
        <w:t xml:space="preserve"> </w:t>
      </w:r>
      <w:r>
        <w:t xml:space="preserve">Services</w:t>
      </w:r>
      <w:r>
        <w:t xml:space="preserve"> </w:t>
      </w:r>
      <w:r>
        <w:t xml:space="preserve">in</w:t>
      </w:r>
      <w:r>
        <w:t xml:space="preserve"> </w:t>
      </w:r>
      <w:r>
        <w:t xml:space="preserve">Brazil,</w:t>
      </w:r>
      <w:r>
        <w:t xml:space="preserve"> </w:t>
      </w:r>
      <w:r>
        <w:t xml:space="preserve">Brasília</w:t>
      </w:r>
    </w:p>
    <w:bookmarkStart w:id="25" w:name="X89eaedac966575edf54b7364414872942bd1333"/>
    <w:p>
      <w:pPr>
        <w:pStyle w:val="Heading1"/>
      </w:pPr>
      <w:r>
        <w:t xml:space="preserve">Project Report Strategic Integration of the Social Worker in Brazil, Brasília</w:t>
      </w:r>
    </w:p>
    <w:p>
      <w:pPr>
        <w:pStyle w:val="FirstParagraph"/>
      </w:pPr>
      <w:r>
        <w:rPr>
          <w:bCs/>
          <w:b/>
        </w:rPr>
        <w:t xml:space="preserve">Date:</w:t>
      </w:r>
      <w:r>
        <w:t xml:space="preserve"> </w:t>
      </w:r>
      <w:r>
        <w:t xml:space="preserve">October 26, 2023</w:t>
      </w:r>
      <w:r>
        <w:br/>
      </w:r>
      <w:r>
        <w:rPr>
          <w:bCs/>
          <w:b/>
        </w:rPr>
        <w:t xml:space="preserve">To:</w:t>
      </w:r>
      <w:r>
        <w:br/>
      </w:r>
      <w:r>
        <w:t xml:space="preserve">The Ministry of Cities and Local Government Authorities</w:t>
      </w:r>
      <w:r>
        <w:br/>
      </w:r>
      <w:r>
        <w:t xml:space="preserve">**From:**</w:t>
      </w:r>
      <w:r>
        <w:br/>
      </w:r>
      <w:r>
        <w:t xml:space="preserve">**Project Management Office – Public Welfare Division**</w:t>
      </w:r>
      <w:r>
        <w:br/>
      </w:r>
    </w:p>
    <w:p>
      <w:pPr>
        <w:pStyle w:val="BodyText"/>
      </w:pPr>
      <w:r>
        <w:t xml:space="preserve">Subject:** Comprehensive Strategy for Social Work Deployment in the Federal District</w:t>
      </w:r>
    </w:p>
    <w:bookmarkStart w:id="20" w:name="executive-summary"/>
    <w:p>
      <w:pPr>
        <w:pStyle w:val="Heading2"/>
      </w:pPr>
      <w:r>
        <w:t xml:space="preserve">1. Executive Summary</w:t>
      </w:r>
    </w:p>
    <w:p>
      <w:pPr>
        <w:pStyle w:val="FirstParagraph"/>
      </w:pPr>
      <w:r>
        <w:t xml:space="preserve">This</w:t>
      </w:r>
      <w:r>
        <w:t xml:space="preserve"> </w:t>
      </w:r>
      <w:r>
        <w:rPr>
          <w:bCs/>
          <w:b/>
          <w:iCs/>
          <w:i/>
        </w:rPr>
        <w:t xml:space="preserve">Project Report</w:t>
      </w:r>
      <w:r>
        <w:t xml:space="preserve">Brazil, Brasília.The primary objective is to professionalize, expand, and strategically deploy the role of the Social Worker to address complex socioeconomic challenges facing vulnerable populations in the Federal District. As a planned capital city with distinct urban segregation patterns,</w:t>
      </w:r>
      <w:r>
        <w:t xml:space="preserve"> </w:t>
      </w:r>
      <w:r>
        <w:rPr>
          <w:bCs/>
          <w:b/>
        </w:rPr>
        <w:t xml:space="preserve">Brazil Brasília</w:t>
      </w:r>
      <w:r>
        <w:t xml:space="preserve"> </w:t>
      </w:r>
      <w:r>
        <w:t xml:space="preserve">presents unique opportunities and challenges for public policy implementation. This document details the rationale, methodology, expected outcomes of integrating advanced social work practices into local governance structures.</w:t>
      </w:r>
    </w:p>
    <w:bookmarkEnd w:id="20"/>
    <w:bookmarkStart w:id="21" w:name="introduction-and-contextual-background"/>
    <w:p>
      <w:pPr>
        <w:pStyle w:val="Heading2"/>
      </w:pPr>
      <w:r>
        <w:t xml:space="preserve">2. Introduction and Contextual Background</w:t>
      </w:r>
    </w:p>
    <w:p>
      <w:pPr>
        <w:pStyle w:val="FirstParagraph"/>
      </w:pPr>
      <w:r>
        <w:t xml:space="preserve">The role of the Social Worker is fundamental to the execution of Brazil’s Unified Social Assistance System (SUAS). In</w:t>
      </w:r>
      <w:r>
        <w:t xml:space="preserve"> </w:t>
      </w:r>
      <w:r>
        <w:rPr>
          <w:bCs/>
          <w:b/>
          <w:iCs/>
          <w:i/>
        </w:rPr>
        <w:t xml:space="preserve">Brazil Brasília</w:t>
      </w:r>
      <w:r>
        <w:t xml:space="preserve">, a city characterized by its modernist architecture, planned urban planning, yet significant social inequality between planned sectors and peripheral communities (such as Ceilândia and Taguatinga), the demand for specialized social services is critical. The capital of Brazil serves as a microcosm of national issues, including housing deficits, access to education healthcare gaps. This</w:t>
      </w:r>
      <w:r>
        <w:t xml:space="preserve"> </w:t>
      </w:r>
      <w:r>
        <w:rPr>
          <w:bCs/>
          <w:b/>
        </w:rPr>
        <w:t xml:space="preserve">Project Report</w:t>
      </w:r>
      <w:r>
        <w:t xml:space="preserve"> </w:t>
      </w:r>
      <w:r>
        <w:t xml:space="preserve">aims to define how the Social Worker can be leveraged not merely as an administrative role but as a strategic agent of social change and rights protection.</w:t>
      </w:r>
    </w:p>
    <w:p>
      <w:pPr>
        <w:pStyle w:val="BodyText"/>
      </w:pPr>
      <w:r>
        <w:t xml:space="preserve">The historical context of</w:t>
      </w:r>
      <w:r>
        <w:t xml:space="preserve"> </w:t>
      </w:r>
      <w:r>
        <w:rPr>
          <w:iCs/>
          <w:i/>
        </w:rPr>
        <w:t xml:space="preserve">Brazil Brasília</w:t>
      </w:r>
      <w:r>
        <w:t xml:space="preserve">, established in 1960, includes a legacy of internal migration that created dense urban peripheries. Today, the Social Worker operates within this complex matrix, mediating between state resources and citizen needs. Understanding the specific sociodemographic profile of</w:t>
      </w:r>
      <w:r>
        <w:t xml:space="preserve"> </w:t>
      </w:r>
      <w:r>
        <w:rPr>
          <w:bCs/>
          <w:b/>
        </w:rPr>
        <w:t xml:space="preserve">Brazil Brasília</w:t>
      </w:r>
      <w:r>
        <w:t xml:space="preserve"> </w:t>
      </w:r>
      <w:r>
        <w:t xml:space="preserve">is essential for effective service delivery.</w:t>
      </w:r>
    </w:p>
    <w:bookmarkEnd w:id="21"/>
    <w:bookmarkStart w:id="22" w:name="objectives-of-the-project"/>
    <w:p>
      <w:pPr>
        <w:pStyle w:val="Heading2"/>
      </w:pPr>
      <w:r>
        <w:t xml:space="preserve">3. Objectives of the Project</w:t>
      </w:r>
    </w:p>
    <w:p>
      <w:pPr>
        <w:pStyle w:val="FirstParagraph"/>
      </w:pPr>
      <w:r>
        <w:t xml:space="preserve">The primary goals of this initiative are threefold:</w:t>
      </w:r>
    </w:p>
    <w:p>
      <w:pPr>
        <w:numPr>
          <w:ilvl w:val="0"/>
          <w:numId w:val="1001"/>
        </w:numPr>
        <w:pStyle w:val="Compact"/>
      </w:pPr>
      <w:r>
        <w:rPr>
          <w:bCs/>
          <w:b/>
        </w:rPr>
        <w:t xml:space="preserve">To Strengthen SUAS Infrastructure:</w:t>
      </w:r>
      <w:r>
        <w:br/>
      </w:r>
      <w:r>
        <w:t xml:space="preserve">**Enhance the capacity of CRAS (Social Assistance Reference Centers) and CREAS (Specialized Social Assistance Reference Centers) in</w:t>
      </w:r>
      <w:r>
        <w:t xml:space="preserve"> </w:t>
      </w:r>
      <w:r>
        <w:rPr>
          <w:iCs/>
          <w:i/>
        </w:rPr>
        <w:t xml:space="preserve">Brazil Brasília</w:t>
      </w:r>
      <w:r>
        <w:t xml:space="preserve">.</w:t>
      </w:r>
    </w:p>
    <w:p>
      <w:pPr>
        <w:numPr>
          <w:ilvl w:val="0"/>
          <w:numId w:val="1001"/>
        </w:numPr>
        <w:pStyle w:val="Compact"/>
      </w:pPr>
      <w:r>
        <w:rPr>
          <w:bCs/>
          <w:b/>
        </w:rPr>
        <w:t xml:space="preserve">To Professionalize the Role of the Social Worker:</w:t>
      </w:r>
      <w:r>
        <w:br/>
      </w:r>
      <w:r>
        <w:t xml:space="preserve">**Ensure that every deployment meets ethical standards and provides continuous training, emphasizing critical thinking and contextual analysis relevant to</w:t>
      </w:r>
    </w:p>
    <w:p>
      <w:pPr>
        <w:numPr>
          <w:ilvl w:val="0"/>
          <w:numId w:val="1000"/>
        </w:numPr>
        <w:pStyle w:val="Compact"/>
      </w:pPr>
      <w:r>
        <w:t xml:space="preserve">**Brazil, Brasília.</w:t>
      </w:r>
    </w:p>
    <w:p>
      <w:pPr>
        <w:numPr>
          <w:ilvl w:val="0"/>
          <w:numId w:val="1001"/>
        </w:numPr>
        <w:pStyle w:val="Compact"/>
      </w:pPr>
      <w:r>
        <w:rPr>
          <w:bCs/>
          <w:b/>
        </w:rPr>
        <w:t xml:space="preserve">To Improve Quality of Life Metrics:</w:t>
      </w:r>
      <w:r>
        <w:t xml:space="preserve"> </w:t>
      </w:r>
      <w:r>
        <w:t xml:space="preserve">Reduce vulnerability indices in key areas by improving access to social rights through targeted interventions led by qualified Social Workers.</w:t>
      </w:r>
    </w:p>
    <w:bookmarkEnd w:id="22"/>
    <w:bookmarkStart w:id="23" w:name="methodology-and-strategic-implementation"/>
    <w:p>
      <w:pPr>
        <w:pStyle w:val="Heading2"/>
      </w:pPr>
      <w:r>
        <w:t xml:space="preserve">4. Methodology and Strategic Implementation</w:t>
      </w:r>
    </w:p>
    <w:p>
      <w:pPr>
        <w:pStyle w:val="FirstParagraph"/>
      </w:pPr>
      <w:r>
        <w:t xml:space="preserve">The implementation strategy relies on a multi-phase approach designed to respect the unique administrative nature of the Federal District (DF). The core of this methodology is recognizing that the</w:t>
      </w:r>
      <w:r>
        <w:t xml:space="preserve"> </w:t>
      </w:r>
      <w:r>
        <w:rPr>
          <w:bCs/>
          <w:b/>
        </w:rPr>
        <w:t xml:space="preserve">Social Worker</w:t>
      </w:r>
    </w:p>
    <w:p>
      <w:pPr>
        <w:pStyle w:val="BodyText"/>
      </w:pPr>
      <w:r>
        <w:t xml:space="preserve">Phase 1: Situational Diagnosis and Mapping</w:t>
      </w:r>
    </w:p>
    <w:p>
      <w:pPr>
        <w:pStyle w:val="BodyText"/>
      </w:pPr>
      <w:r>
        <w:t xml:space="preserve">Before deploying resources, a rigorous diagnostic study will be conducted in selected regions of</w:t>
      </w:r>
      <w:r>
        <w:t xml:space="preserve"> </w:t>
      </w:r>
      <w:r>
        <w:rPr>
          <w:iCs/>
          <w:i/>
        </w:rPr>
        <w:t xml:space="preserve">Brazil Brasília</w:t>
      </w:r>
      <w:r>
        <w:t xml:space="preserve">. This involves mapping existing social services, identifying gaps in coverage, and analyzing the specific socio-economic profiles of neighborhoods. The</w:t>
      </w:r>
    </w:p>
    <w:p>
      <w:pPr>
        <w:pStyle w:val="BodyText"/>
      </w:pPr>
      <w:r>
        <w:t xml:space="preserve">Social Worker’s role here is pivotal; they are not just observers but active participants in gathering qualitative data through community engagement. This phase ensures that subsequent actions are evidence-based and tailored to the realities of</w:t>
      </w:r>
    </w:p>
    <w:p>
      <w:pPr>
        <w:pStyle w:val="BodyText"/>
      </w:pPr>
      <w:r>
        <w:t xml:space="preserve">Brazil Brasília</w:t>
      </w:r>
    </w:p>
    <w:p>
      <w:pPr>
        <w:pStyle w:val="BodyText"/>
      </w:pPr>
      <w:r>
        <w:t xml:space="preserve">Phase 2: Training and Capacity Building</w:t>
      </w:r>
    </w:p>
    <w:p>
      <w:pPr>
        <w:pStyle w:val="BodyText"/>
      </w:pPr>
      <w:r>
        <w:t xml:space="preserve">A robust training program will be established for current staff and new recruits. This training will focus on:</w:t>
      </w:r>
    </w:p>
    <w:p>
      <w:pPr>
        <w:numPr>
          <w:ilvl w:val="0"/>
          <w:numId w:val="1002"/>
        </w:numPr>
        <w:pStyle w:val="Compact"/>
      </w:pPr>
      <w:r>
        <w:t xml:space="preserve">Ethical standards of the Federal Council of Social Work (CFESS).</w:t>
      </w:r>
    </w:p>
    <w:p>
      <w:pPr>
        <w:numPr>
          <w:ilvl w:val="0"/>
          <w:numId w:val="1002"/>
        </w:numPr>
        <w:pStyle w:val="Compact"/>
      </w:pPr>
      <w:r>
        <w:t xml:space="preserve">SUAS operational protocols.</w:t>
      </w:r>
    </w:p>
    <w:p>
      <w:pPr>
        <w:pStyle w:val="FirstParagraph"/>
      </w:pPr>
      <w:r>
        <w:t xml:space="preserve">Phase 3: Integrated Service Delivery</w:t>
      </w:r>
    </w:p>
    <w:p>
      <w:pPr>
        <w:pStyle w:val="BodyText"/>
      </w:pPr>
      <w:r>
        <w:t xml:space="preserve">The Social Worker will act as a connector. In</w:t>
      </w:r>
    </w:p>
    <w:p>
      <w:pPr>
        <w:pStyle w:val="BodyText"/>
      </w:pPr>
      <w:r>
        <w:t xml:space="preserve">Brazil, Brasília, the fragmentation of services often hinders effective assistance. The strategy involves creating inter-sectoral networks linking health, education, and social assistance sectors. For instance, a</w:t>
      </w:r>
      <w:r>
        <w:t xml:space="preserve"> </w:t>
      </w:r>
      <w:r>
        <w:rPr>
          <w:bCs/>
          <w:b/>
        </w:rPr>
        <w:t xml:space="preserve">Social Worker</w:t>
      </w:r>
    </w:p>
    <w:p>
      <w:pPr>
        <w:pStyle w:val="BodyText"/>
      </w:pPr>
      <w:r>
        <w:t xml:space="preserve">Phase 4: Monitoring and Evaluation</w:t>
      </w:r>
    </w:p>
    <w:p>
      <w:pPr>
        <w:pStyle w:val="BodyText"/>
      </w:pPr>
      <w:r>
        <w:t xml:space="preserve">Continuous monitoring will be implemented using Key Performance Indicators (KPIs) such as the number of families assisted, reduction in recidivism rates for vulnerable groups, and user satisfaction surveys. This feedback loop allows for agile adjustments to the</w:t>
      </w:r>
      <w:r>
        <w:t xml:space="preserve"> </w:t>
      </w:r>
      <w:r>
        <w:rPr>
          <w:bCs/>
          <w:b/>
        </w:rPr>
        <w:t xml:space="preserve">Project Report’s</w:t>
      </w:r>
    </w:p>
    <w:p>
      <w:pPr>
        <w:pStyle w:val="BodyText"/>
      </w:pPr>
      <w:r>
        <w:t xml:space="preserve"> </w:t>
      </w:r>
      <w:r>
        <w:t xml:space="preserve">Implementation Plan.</w:t>
      </w:r>
    </w:p>
    <w:bookmarkEnd w:id="23"/>
    <w:bookmarkStart w:id="24" w:name="challenges-and-risk-management"/>
    <w:p>
      <w:pPr>
        <w:pStyle w:val="Heading2"/>
      </w:pPr>
      <w:r>
        <w:t xml:space="preserve">5. Challenges and Risk Management</w:t>
      </w:r>
    </w:p>
    <w:p>
      <w:pPr>
        <w:pStyle w:val="FirstParagraph"/>
      </w:pPr>
      <w:r>
        <w:t xml:space="preserve">This</w:t>
      </w:r>
    </w:p>
    <w:p>
      <w:pPr>
        <w:pStyle w:val="BodyText"/>
      </w:pPr>
      <w:r>
        <w:rPr>
          <w:iCs/>
          <w:i/>
        </w:rPr>
        <w:t xml:space="preserve">Brazil, Brasília,</w:t>
      </w:r>
      <w:r>
        <w:t xml:space="preserve">** is characterized by high population density in certain areas and sprawl in others. Transportation limitations can hinder both service delivery and client access. To mitigate this, mobile social work units will be introduced.</w:t>
      </w:r>
    </w:p>
    <w:p>
      <w:pPr>
        <w:pStyle w:val="BodyText"/>
      </w:pPr>
      <w:r>
        <w:rPr>
          <w:bCs/>
          <w:b/>
        </w:rPr>
        <w:t xml:space="preserve">Budgetary Constraints:</w:t>
      </w:r>
      <w:r>
        <w:t xml:space="preserve"> </w:t>
      </w:r>
      <w:r>
        <w:t xml:space="preserve">Public funding fluctuations pose a risk. The project includes a diversified funding strategy involving partnerships with private corporations engaged in Corporate Social Responsibility (CSR) initiatives focused on</w:t>
      </w:r>
    </w:p>
    <w:p>
      <w:pPr>
        <w:pStyle w:val="BodyText"/>
      </w:pPr>
      <w:r>
        <w:t xml:space="preserve">Brazil Brasília.</w:t>
      </w:r>
    </w:p>
    <w:p>
      <w:pPr>
        <w:pStyle w:val="BodyText"/>
      </w:pPr>
      <w:r>
        <w:t xml:space="preserve">6. Expected Outcomes and Impact</w:t>
      </w:r>
    </w:p>
    <w:p>
      <w:pPr>
        <w:pStyle w:val="BodyText"/>
      </w:pPr>
      <w:r>
        <w:t xml:space="preserve">The successful execution of this plan will result in:</w:t>
      </w:r>
    </w:p>
    <w:p>
      <w:pPr>
        <w:numPr>
          <w:ilvl w:val="0"/>
          <w:numId w:val="1003"/>
        </w:numPr>
        <w:pStyle w:val="Compact"/>
      </w:pPr>
      <w:r>
        <w:t xml:space="preserve">**Enhanced Social Cohesion:Brazil Brasília.</w:t>
      </w:r>
    </w:p>
    <w:p>
      <w:pPr>
        <w:numPr>
          <w:ilvl w:val="0"/>
          <w:numId w:val="1003"/>
        </w:numPr>
        <w:pStyle w:val="Compact"/>
      </w:pPr>
      <w:r>
        <w:rPr>
          <w:bCs/>
          <w:b/>
        </w:rPr>
        <w:t xml:space="preserve">**Improved Policy Effectiveness:</w:t>
      </w:r>
      <w:r>
        <w:t xml:space="preserve"> </w:t>
      </w:r>
      <w:r>
        <w:t xml:space="preserve">Data-driven insights from Social Workers will inform future legislative and administrative decisions in the Federal District.</w:t>
      </w:r>
    </w:p>
    <w:p>
      <w:pPr>
        <w:pStyle w:val="FirstParagraph"/>
      </w:pPr>
      <w:r>
        <w:t xml:space="preserve">7. Budget Overview (Summary)</w:t>
      </w:r>
    </w:p>
    <w:p>
      <w:pPr>
        <w:pStyle w:val="BodyText"/>
      </w:pPr>
      <w:r>
        <w:t xml:space="preserve">The budget allocation prioritizes human resources, training infrastructure, and community engagement activities. Detailed financial breakdowns are attached in Appendix A of the full</w:t>
      </w:r>
    </w:p>
    <w:p>
      <w:pPr>
        <w:pStyle w:val="BodyText"/>
      </w:pPr>
      <w:r>
        <w:t xml:space="preserve">Brazil Brasília. Key expenses include professional development workshops for Social Workers and technology upgrades for case management systems.</w:t>
      </w:r>
    </w:p>
    <w:p>
      <w:pPr>
        <w:pStyle w:val="BodyText"/>
      </w:pPr>
      <w:r>
        <w:t xml:space="preserve">8. Conclusion</w:t>
      </w:r>
    </w:p>
    <w:p>
      <w:pPr>
        <w:pStyle w:val="BodyText"/>
      </w:pPr>
      <w:r>
        <w:t xml:space="preserve">This</w:t>
      </w:r>
    </w:p>
    <w:p>
      <w:pPr>
        <w:pStyle w:val="BodyText"/>
      </w:pPr>
      <w:r>
        <w:t xml:space="preserve">Project Report** serves as a blueprint for transforming social assistance in the nation’s capital. By focusing on the specialized role of the **Social Worker** within the distinct context of **Brazil, Brasília**, we aim to create a more equitable and responsive social welfare system. The integration of professional expertise, ethical practice, and strategic planning is essential to addressing the complex needs of our population. We urge stakeholders to support this initiative as it represents a vital step toward fulfilling social rights for all citizens in</w:t>
      </w:r>
    </w:p>
    <w:p>
      <w:pPr>
        <w:pStyle w:val="BodyText"/>
      </w:pPr>
      <w:r>
        <w:t xml:space="preserve">Brazil Brasília.</w:t>
      </w:r>
    </w:p>
    <w:p>
      <w:pPr>
        <w:pStyle w:val="BodyText"/>
      </w:pPr>
      <w:r>
        <w:t xml:space="preserve">9. Recommendations</w:t>
      </w:r>
    </w:p>
    <w:p>
      <w:pPr>
        <w:numPr>
          <w:ilvl w:val="0"/>
          <w:numId w:val="1004"/>
        </w:numPr>
        <w:pStyle w:val="Compact"/>
      </w:pPr>
      <w:r>
        <w:rPr>
          <w:bCs/>
          <w:b/>
        </w:rPr>
        <w:t xml:space="preserve">**Immediate Approval:**</w:t>
      </w:r>
      <w:r>
        <w:br/>
      </w:r>
      <w:r>
        <w:rPr>
          <w:bCs/>
          <w:b/>
        </w:rPr>
        <w:t xml:space="preserve">**Stakeholder Engagement:</w:t>
      </w:r>
    </w:p>
    <w:p>
      <w:pPr>
        <w:numPr>
          <w:ilvl w:val="0"/>
          <w:numId w:val="1004"/>
        </w:numPr>
        <w:pStyle w:val="Compact"/>
      </w:pPr>
      <w:r>
        <w:t xml:space="preserve">**Media Campaign:**</w:t>
      </w:r>
    </w:p>
    <w:p>
      <w:pPr>
        <w:pStyle w:val="FirstParagraph"/>
      </w:pPr>
      <w:r>
        <w:t xml:space="preserve">This document is classified as Internal Use Only. All references to</w:t>
      </w:r>
    </w:p>
    <w:p>
      <w:pPr>
        <w:pStyle w:val="BodyText"/>
      </w:pPr>
      <w:r>
        <w:t xml:space="preserve">Brazil Brasília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Social Welfare Services in Brazil, Brasília</dc:title>
  <dc:creator/>
  <cp:keywords/>
  <dcterms:created xsi:type="dcterms:W3CDTF">2026-07-29T14:28:25Z</dcterms:created>
  <dcterms:modified xsi:type="dcterms:W3CDTF">2026-07-29T14:28:25Z</dcterms:modified>
</cp:coreProperties>
</file>

<file path=docProps/custom.xml><?xml version="1.0" encoding="utf-8"?>
<Properties xmlns="http://schemas.openxmlformats.org/officeDocument/2006/custom-properties" xmlns:vt="http://schemas.openxmlformats.org/officeDocument/2006/docPropsVTypes"/>
</file>