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9" w:name="Xface387ef837c548c3d8f8d03ef20a7a9c35929"/>
    <w:p>
      <w:pPr>
        <w:pStyle w:val="Heading1"/>
      </w:pPr>
      <w:r>
        <w:t xml:space="preserve">Project Report: The Evolution and Impact of Software Engineering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Project Analysis Team</w:t>
      </w:r>
      <w:r>
        <w:br/>
      </w:r>
    </w:p>
    <w:p>
      <w:pPr>
        <w:pStyle w:val="BodyText"/>
      </w:pPr>
      <w:r>
        <w:t xml:space="preserve">&gt;</w:t>
      </w:r>
    </w:p>
    <w:bookmarkStart w:id="20" w:name="project-report-executive-summary"/>
    <w:p>
      <w:pPr>
        <w:pStyle w:val="Heading2"/>
      </w:pPr>
      <w:r>
        <w:t xml:space="preserve">Project Report</w:t>
      </w:r>
      <w:r>
        <w:t xml:space="preserve">: Executive Summary</w:t>
      </w:r>
    </w:p>
    <w:p>
      <w:pPr>
        <w:pStyle w:val="FirstParagraph"/>
      </w:pPr>
      <w:r>
        <w:t xml:space="preserve">This comprehensive document serves as a detailed</w:t>
      </w:r>
      <w:r>
        <w:t xml:space="preserve"> </w:t>
      </w:r>
      <w:r>
        <w:rPr>
          <w:bCs/>
          <w:b/>
        </w:rPr>
        <w:t xml:space="preserve">Project Report</w:t>
      </w:r>
      <w:r>
        <w:t xml:space="preserve">, analyzing the current state, challenges, and future trajectories of the technology sector within the nation. Specifically, this analysis focuses on the bustling metropolitan hub of</w:t>
      </w:r>
      <w:r>
        <w:t xml:space="preserve"> </w:t>
      </w:r>
      <w:r>
        <w:rPr>
          <w:bCs/>
          <w:b/>
        </w:rPr>
        <w:t xml:space="preserve">Bangladesh Dhaka</w:t>
      </w:r>
      <w:r>
        <w:t xml:space="preserve">, which has emerged as a critical epicenter for digital transformation in South Asia. The core subject of this study is the role and evolution of the</w:t>
      </w:r>
      <w:r>
        <w:t xml:space="preserve"> </w:t>
      </w:r>
      <w:r>
        <w:rPr>
          <w:bCs/>
          <w:b/>
        </w:rPr>
        <w:t xml:space="preserve">Software Engineer</w:t>
      </w:r>
      <w:r>
        <w:t xml:space="preserve"> </w:t>
      </w:r>
      <w:r>
        <w:t xml:space="preserve">within this dynamic ecosystem.</w:t>
      </w:r>
    </w:p>
    <w:p>
      <w:pPr>
        <w:pStyle w:val="BodyText"/>
      </w:pPr>
      <w:r>
        <w:t xml:space="preserve">The capital city,</w:t>
      </w:r>
    </w:p>
    <w:p>
      <w:pPr>
        <w:pStyle w:val="BodyText"/>
      </w:pPr>
      <w:r>
        <w:t xml:space="preserve">Bangladesh Dhaka, is not merely a political and administrative center but has rapidly transformed into a technological powerhouse. The demand for robust digital infrastructure has created a surge in opportunities for technical professionals. This report aims to dissect the multifaceted role of the</w:t>
      </w:r>
      <w:r>
        <w:t xml:space="preserve"> </w:t>
      </w:r>
      <w:r>
        <w:rPr>
          <w:bCs/>
          <w:b/>
        </w:rPr>
        <w:t xml:space="preserve">Software Engineer</w:t>
      </w:r>
      <w:r>
        <w:t xml:space="preserve"> </w:t>
      </w:r>
      <w:r>
        <w:t xml:space="preserve">in addressing local challenges, contributing to economic growth, and integrating with global markets from the heart of</w:t>
      </w:r>
    </w:p>
    <w:p>
      <w:pPr>
        <w:pStyle w:val="BodyText"/>
      </w:pPr>
      <w:r>
        <w:t xml:space="preserve">Bangladesh Dhaka.</w:t>
      </w:r>
    </w:p>
    <w:bookmarkEnd w:id="20"/>
    <w:bookmarkStart w:id="21" w:name="X6193dc9fae7a3bd3256fc9e147428ca2b5a7166"/>
    <w:p>
      <w:pPr>
        <w:pStyle w:val="Heading2"/>
      </w:pPr>
      <w:r>
        <w:t xml:space="preserve">Project Report</w:t>
      </w:r>
      <w:r>
        <w:t xml:space="preserve">: Introduction and Contextual Background</w:t>
      </w:r>
    </w:p>
    <w:p>
      <w:pPr>
        <w:pStyle w:val="FirstParagraph"/>
      </w:pPr>
      <w:r>
        <w:t xml:space="preserve">The narrative of digital development in Bangladesh has been largely written by the resilience and ingenuity of its technical workforce. In recent years, the landscape of</w:t>
      </w:r>
      <w:r>
        <w:t xml:space="preserve"> </w:t>
      </w:r>
      <w:r>
        <w:rPr>
          <w:bCs/>
          <w:b/>
        </w:rPr>
        <w:t xml:space="preserve">Bangladesh Dhaka</w:t>
      </w:r>
      <w:r>
        <w:t xml:space="preserve"> </w:t>
      </w:r>
      <w:r>
        <w:t xml:space="preserve">has undergone a seismic shift. What was once primarily an administrative hub is now teeming with co-working spaces, tech incubators, and software development firms. This transformation is driven by a young, ambitious demographic eager to leverage technology for societal improvement.</w:t>
      </w:r>
    </w:p>
    <w:p>
      <w:pPr>
        <w:pStyle w:val="BodyText"/>
      </w:pPr>
      <w:r>
        <w:t xml:space="preserve">The</w:t>
      </w:r>
      <w:r>
        <w:t xml:space="preserve"> </w:t>
      </w:r>
      <w:r>
        <w:rPr>
          <w:bCs/>
          <w:b/>
        </w:rPr>
        <w:t xml:space="preserve">Software Engineer</w:t>
      </w:r>
      <w:r>
        <w:t xml:space="preserve">, therefore, stands at the forefront of this revolution. They are no longer just coders but architects of the nation's digital future. From fintech applications that bring banking to unbanked rural populations via mobile phones in</w:t>
      </w:r>
    </w:p>
    <w:p>
      <w:pPr>
        <w:pStyle w:val="BodyText"/>
      </w:pPr>
      <w:r>
        <w:t xml:space="preserve">Bangladesh Dhaka, to e-commerce platforms connecting local artisans with global buyers, the impact is profound. This report underscores that the success of digital initiatives in</w:t>
      </w:r>
      <w:r>
        <w:t xml:space="preserve"> </w:t>
      </w:r>
      <w:r>
        <w:rPr>
          <w:bCs/>
          <w:b/>
        </w:rPr>
        <w:t xml:space="preserve">Bangladesh Dhaka</w:t>
      </w:r>
      <w:r>
        <w:t xml:space="preserve"> </w:t>
      </w:r>
      <w:r>
        <w:t xml:space="preserve">is intrinsically linked to the capacity and creativity of its</w:t>
      </w:r>
    </w:p>
    <w:p>
      <w:pPr>
        <w:pStyle w:val="BodyText"/>
      </w:pPr>
      <w:r>
        <w:t xml:space="preserve">Software Engineers.</w:t>
      </w:r>
    </w:p>
    <w:bookmarkEnd w:id="21"/>
    <w:bookmarkStart w:id="25" w:name="X1d2108e81163de848b92cd2a077acae0880936a"/>
    <w:p>
      <w:pPr>
        <w:pStyle w:val="Heading2"/>
      </w:pPr>
      <w:r>
        <w:t xml:space="preserve">Project Report</w:t>
      </w:r>
      <w:r>
        <w:t xml:space="preserve">: The Role of the Software Engineer in Bangladesh Dhaka</w:t>
      </w:r>
    </w:p>
    <w:p>
      <w:pPr>
        <w:pStyle w:val="FirstParagraph"/>
      </w:pPr>
      <w:r>
        <w:t xml:space="preserve">In the context of this project, we define the modern</w:t>
      </w:r>
      <w:r>
        <w:t xml:space="preserve"> </w:t>
      </w:r>
      <w:r>
        <w:rPr>
          <w:bCs/>
          <w:b/>
        </w:rPr>
        <w:t xml:space="preserve">Software Engineer</w:t>
      </w:r>
      <w:r>
        <w:t xml:space="preserve"> </w:t>
      </w:r>
      <w:r>
        <w:t xml:space="preserve">in</w:t>
      </w:r>
      <w:r>
        <w:t xml:space="preserve"> </w:t>
      </w:r>
      <w:r>
        <w:rPr>
          <w:bCs/>
          <w:b/>
        </w:rPr>
        <w:t xml:space="preserve">Bangladesh Dhaka</w:t>
      </w:r>
      <w:r>
        <w:t xml:space="preserve"> </w:t>
      </w:r>
      <w:r>
        <w:t xml:space="preserve">as a hybrid professional who combines technical acumen with an understanding of local socio-economic contexts. Their responsibilities extend beyond mere code execution; they involve problem-solving, system architecture design, and user experience optimization tailored to the specific needs of the Bangladeshi market.</w:t>
      </w:r>
    </w:p>
    <w:bookmarkStart w:id="22" w:name="solving-local-challenges"/>
    <w:p>
      <w:pPr>
        <w:pStyle w:val="Heading3"/>
      </w:pPr>
      <w:r>
        <w:t xml:space="preserve">1. Solving Local Challenges</w:t>
      </w:r>
    </w:p>
    <w:p>
      <w:pPr>
        <w:pStyle w:val="FirstParagraph"/>
      </w:pPr>
      <w:r>
        <w:rPr>
          <w:bCs/>
          <w:b/>
        </w:rPr>
        <w:t xml:space="preserve">Bangladesh Dhaka</w:t>
      </w:r>
      <w:r>
        <w:t xml:space="preserve">, like many rapidly urbanizing centers in developing nations, faces unique logistical and administrative challenges.</w:t>
      </w:r>
    </w:p>
    <w:p>
      <w:pPr>
        <w:pStyle w:val="BodyText"/>
      </w:pPr>
      <w:r>
        <w:t xml:space="preserve">Software Engineers are tasked with building solutions that address traffic congestion, supply chain inefficiencies, and public service accessibility. For instance, ride-hailing apps and food delivery platforms have been pioneered by local engineers to navigate the chaotic yet vibrant streets of</w:t>
      </w:r>
      <w:r>
        <w:t xml:space="preserve"> </w:t>
      </w:r>
      <w:r>
        <w:rPr>
          <w:bCs/>
          <w:b/>
        </w:rPr>
        <w:t xml:space="preserve">Bangladesh Dhaka</w:t>
      </w:r>
      <w:r>
        <w:t xml:space="preserve">. These solutions require complex algorithms for route optimization and real-time data processing.</w:t>
      </w:r>
    </w:p>
    <w:bookmarkEnd w:id="22"/>
    <w:bookmarkStart w:id="23" w:name="financial-inclusion-through-fintech"/>
    <w:p>
      <w:pPr>
        <w:pStyle w:val="Heading3"/>
      </w:pPr>
      <w:r>
        <w:t xml:space="preserve">2. Financial Inclusion through Fintech</w:t>
      </w:r>
    </w:p>
    <w:p>
      <w:pPr>
        <w:pStyle w:val="FirstParagraph"/>
      </w:pPr>
      <w:r>
        <w:t xml:space="preserve">The rise of Mobile Financial Services (MFS) has been a game-changer in</w:t>
      </w:r>
      <w:r>
        <w:t xml:space="preserve"> </w:t>
      </w:r>
      <w:r>
        <w:rPr>
          <w:bCs/>
          <w:b/>
        </w:rPr>
        <w:t xml:space="preserve">Bangladesh Dhaka</w:t>
      </w:r>
      <w:r>
        <w:t xml:space="preserve">.</w:t>
      </w:r>
    </w:p>
    <w:p>
      <w:pPr>
        <w:pStyle w:val="BodyText"/>
      </w:pPr>
      <w:r>
        <w:t xml:space="preserve">Software Engineers have developed secure, scalable, and user-friendly platforms that allow millions of citizens to transact digitally. This work is critical for financial stability and economic empowerment. The engineers must ensure high security standards to protect users while maintaining ease of use for populations with varying levels of digital literacy.</w:t>
      </w:r>
    </w:p>
    <w:bookmarkEnd w:id="23"/>
    <w:bookmarkStart w:id="24" w:name="global-outsourcing-hub"/>
    <w:p>
      <w:pPr>
        <w:pStyle w:val="Heading3"/>
      </w:pPr>
      <w:r>
        <w:t xml:space="preserve">3. Global Outsourcing Hub</w:t>
      </w:r>
    </w:p>
    <w:p>
      <w:pPr>
        <w:pStyle w:val="FirstParagraph"/>
      </w:pPr>
      <w:r>
        <w:rPr>
          <w:bCs/>
          <w:b/>
        </w:rPr>
        <w:t xml:space="preserve">Bangladesh Dhaka</w:t>
      </w:r>
      <w:r>
        <w:t xml:space="preserve"> </w:t>
      </w:r>
      <w:r>
        <w:t xml:space="preserve">has successfully positioned itself as a competitive destination for IT outsourcing.</w:t>
      </w:r>
    </w:p>
    <w:p>
      <w:pPr>
        <w:pStyle w:val="BodyText"/>
      </w:pPr>
      <w:r>
        <w:t xml:space="preserve">Software Engineers here work remotely and on-site for international clients, contributing to projects in Europe, North America, and Asia. This global integration requires adherence to international coding standards, agile methodologies, and effective communication skills. The ability of</w:t>
      </w:r>
    </w:p>
    <w:p>
      <w:pPr>
        <w:pStyle w:val="BodyText"/>
      </w:pPr>
      <w:r>
        <w:t xml:space="preserve">Software Engineers in</w:t>
      </w:r>
      <w:r>
        <w:t xml:space="preserve"> </w:t>
      </w:r>
      <w:r>
        <w:rPr>
          <w:bCs/>
          <w:b/>
        </w:rPr>
        <w:t xml:space="preserve">Bangladesh Dhaka</w:t>
      </w:r>
      <w:r>
        <w:t xml:space="preserve"> </w:t>
      </w:r>
      <w:r>
        <w:t xml:space="preserve">to deliver high-quality code on time has earned the region a respected place in the global tech supply chain.</w:t>
      </w:r>
    </w:p>
    <w:bookmarkEnd w:id="24"/>
    <w:bookmarkEnd w:id="25"/>
    <w:bookmarkStart w:id="26" w:name="X610b06eb6cc6859982847da9e42bbb49631d0b5"/>
    <w:p>
      <w:pPr>
        <w:pStyle w:val="Heading2"/>
      </w:pPr>
      <w:r>
        <w:t xml:space="preserve">Project Report</w:t>
      </w:r>
      <w:r>
        <w:t xml:space="preserve">: Key Challenges and Infrastructure Analysis</w:t>
      </w:r>
    </w:p>
    <w:p>
      <w:pPr>
        <w:pStyle w:val="FirstParagraph"/>
      </w:pPr>
      <w:r>
        <w:t xml:space="preserve">Project Report identifies several hurdles that</w:t>
      </w:r>
    </w:p>
    <w:p>
      <w:pPr>
        <w:pStyle w:val="BodyText"/>
      </w:pPr>
      <w:r>
        <w:t xml:space="preserve">Software Engineers in</w:t>
      </w:r>
    </w:p>
    <w:p>
      <w:pPr>
        <w:pStyle w:val="BodyText"/>
      </w:pPr>
      <w:r>
        <w:t xml:space="preserve">Bangladesh Dhaka</w:t>
      </w:r>
    </w:p>
    <w:p>
      <w:pPr>
        <w:pStyle w:val="BodyText"/>
      </w:pPr>
      <w:r>
        <w:t xml:space="preserve">face daily.</w:t>
      </w:r>
    </w:p>
    <w:p>
      <w:pPr>
        <w:numPr>
          <w:ilvl w:val="0"/>
          <w:numId w:val="1001"/>
        </w:numPr>
        <w:pStyle w:val="Compact"/>
      </w:pPr>
      <w:r>
        <w:rPr>
          <w:bCs/>
          <w:b/>
        </w:rPr>
        <w:t xml:space="preserve">Rapid Urbanization and Infrastructure Strain:</w:t>
      </w:r>
      <w:r>
        <w:br/>
      </w:r>
      <w:r>
        <w:t xml:space="preserve">The physical infrastructure of</w:t>
      </w:r>
      <w:r>
        <w:t xml:space="preserve"> </w:t>
      </w:r>
      <w:r>
        <w:rPr>
          <w:bCs/>
          <w:b/>
        </w:rPr>
        <w:t xml:space="preserve">Bangladesh Dhaka</w:t>
      </w:r>
      <w:r>
        <w:t xml:space="preserve"> </w:t>
      </w:r>
      <w:r>
        <w:t xml:space="preserve">often struggles to keep pace with digital adoption. Power fluctuations and internet connectivity issues in certain areas can disrupt development workflows. Engineers must build resilient systems that can handle intermittent connectivity.</w:t>
      </w:r>
    </w:p>
    <w:p>
      <w:pPr>
        <w:numPr>
          <w:ilvl w:val="0"/>
          <w:numId w:val="1001"/>
        </w:numPr>
        <w:pStyle w:val="Compact"/>
      </w:pPr>
      <w:r>
        <w:rPr>
          <w:bCs/>
          <w:b/>
        </w:rPr>
        <w:t xml:space="preserve">Skill Gap and Continuous Learning:</w:t>
      </w:r>
      <w:r>
        <w:br/>
      </w:r>
      <w:r>
        <w:t xml:space="preserve">The technology landscape evolves rapidly.</w:t>
      </w:r>
    </w:p>
    <w:p>
      <w:pPr>
        <w:numPr>
          <w:ilvl w:val="0"/>
          <w:numId w:val="1000"/>
        </w:numPr>
        <w:pStyle w:val="Compact"/>
      </w:pPr>
      <w:r>
        <w:t xml:space="preserve">Software Engineers in</w:t>
      </w:r>
    </w:p>
    <w:p>
      <w:pPr>
        <w:numPr>
          <w:ilvl w:val="0"/>
          <w:numId w:val="1000"/>
        </w:numPr>
        <w:pStyle w:val="Compact"/>
      </w:pPr>
      <w:r>
        <w:t xml:space="preserve">Bangladesh Dhaka</w:t>
      </w:r>
    </w:p>
    <w:p>
      <w:pPr>
        <w:numPr>
          <w:ilvl w:val="0"/>
          <w:numId w:val="1000"/>
        </w:numPr>
        <w:pStyle w:val="Compact"/>
      </w:pPr>
      <w:r>
        <w:t xml:space="preserve">&gt; must engage in continuous self-learning or rely on specialized training programs to stay current with frameworks like React, Node.js, Python, and Cloud Computing. Bridging the gap between academic curricula and industry requirements remains a priority.</w:t>
      </w:r>
    </w:p>
    <w:p>
      <w:pPr>
        <w:numPr>
          <w:ilvl w:val="0"/>
          <w:numId w:val="1001"/>
        </w:numPr>
        <w:pStyle w:val="Compact"/>
      </w:pPr>
      <w:r>
        <w:rPr>
          <w:bCs/>
          <w:b/>
        </w:rPr>
        <w:t xml:space="preserve">Cybersecurity Concerns:</w:t>
      </w:r>
      <w:r>
        <w:br/>
      </w:r>
      <w:r>
        <w:t xml:space="preserve">As digital adoption grows in</w:t>
      </w:r>
    </w:p>
    <w:p>
      <w:pPr>
        <w:numPr>
          <w:ilvl w:val="0"/>
          <w:numId w:val="1000"/>
        </w:numPr>
        <w:pStyle w:val="Compact"/>
      </w:pPr>
      <w:r>
        <w:t xml:space="preserve">Bangladesh Dhaka</w:t>
      </w:r>
    </w:p>
    <w:p>
      <w:pPr>
        <w:numPr>
          <w:ilvl w:val="0"/>
          <w:numId w:val="1000"/>
        </w:numPr>
        <w:pStyle w:val="Compact"/>
      </w:pPr>
      <w:r>
        <w:t xml:space="preserve">&gt;, so do cyber threats.</w:t>
      </w:r>
    </w:p>
    <w:p>
      <w:pPr>
        <w:numPr>
          <w:ilvl w:val="0"/>
          <w:numId w:val="1000"/>
        </w:numPr>
        <w:pStyle w:val="Compact"/>
      </w:pPr>
      <w:r>
        <w:t xml:space="preserve">Software Engineers&gt; are increasingly responsible for embedding security protocols into the foundational layers of their applications to protect user data and prevent financial fraud.</w:t>
      </w:r>
    </w:p>
    <w:p>
      <w:pPr>
        <w:numPr>
          <w:ilvl w:val="0"/>
          <w:numId w:val="1001"/>
        </w:numPr>
        <w:pStyle w:val="Compact"/>
      </w:pPr>
      <w:r>
        <w:rPr>
          <w:bCs/>
          <w:b/>
        </w:rPr>
        <w:t xml:space="preserve">Talent Retention:</w:t>
      </w:r>
      <w:r>
        <w:br/>
      </w:r>
      <w:r>
        <w:t xml:space="preserve">The global demand for tech talent leads to a brain drain risk.</w:t>
      </w:r>
    </w:p>
    <w:p>
      <w:pPr>
        <w:numPr>
          <w:ilvl w:val="0"/>
          <w:numId w:val="1000"/>
        </w:numPr>
        <w:pStyle w:val="Compact"/>
      </w:pPr>
      <w:r>
        <w:t xml:space="preserve">Bangladesh Dhaka</w:t>
      </w:r>
    </w:p>
    <w:p>
      <w:pPr>
        <w:numPr>
          <w:ilvl w:val="0"/>
          <w:numId w:val="1000"/>
        </w:numPr>
        <w:pStyle w:val="Compact"/>
      </w:pPr>
      <w:r>
        <w:t xml:space="preserve">&gt; needs to create an environment where</w:t>
      </w:r>
    </w:p>
    <w:p>
      <w:pPr>
        <w:numPr>
          <w:ilvl w:val="0"/>
          <w:numId w:val="1000"/>
        </w:numPr>
        <w:pStyle w:val="Compact"/>
      </w:pPr>
      <w:r>
        <w:t xml:space="preserve">Software Engineers&gt; feel professionally fulfilled and financially rewarded, ensuring that the best minds remain within the local ecosystem.</w:t>
      </w:r>
    </w:p>
    <w:bookmarkEnd w:id="26"/>
    <w:bookmarkStart w:id="27" w:name="X7d5fcfc3b18cd4b2863009c5fb834dc0e296979"/>
    <w:p>
      <w:pPr>
        <w:pStyle w:val="Heading2"/>
      </w:pPr>
      <w:r>
        <w:t xml:space="preserve">Project Report</w:t>
      </w:r>
      <w:r>
        <w:t xml:space="preserve">: Strategic Recommendations and Future Outlook</w:t>
      </w:r>
    </w:p>
    <w:p>
      <w:pPr>
        <w:pStyle w:val="FirstParagraph"/>
      </w:pPr>
      <w:r>
        <w:t xml:space="preserve">To sustain the momentum of digital growth in</w:t>
      </w:r>
      <w:r>
        <w:t xml:space="preserve"> </w:t>
      </w:r>
      <w:r>
        <w:rPr>
          <w:bCs/>
          <w:b/>
        </w:rPr>
        <w:t xml:space="preserve">Bangladesh Dhaka</w:t>
      </w:r>
      <w:r>
        <w:t xml:space="preserve">, this</w:t>
      </w:r>
    </w:p>
    <w:p>
      <w:pPr>
        <w:pStyle w:val="BodyText"/>
      </w:pPr>
      <w:r>
        <w:t xml:space="preserve">Project Report&gt; proposes several strategic directions.</w:t>
      </w:r>
    </w:p>
    <w:p>
      <w:pPr>
        <w:numPr>
          <w:ilvl w:val="0"/>
          <w:numId w:val="1002"/>
        </w:numPr>
        <w:pStyle w:val="Compact"/>
      </w:pPr>
      <w:r>
        <w:rPr>
          <w:bCs/>
          <w:b/>
        </w:rPr>
        <w:t xml:space="preserve">Enhancing Educational Partnerships:</w:t>
      </w:r>
      <w:r>
        <w:br/>
      </w:r>
      <w:r>
        <w:t xml:space="preserve">The government and private sector should collaborate to update computer science curricula. Universities in</w:t>
      </w:r>
    </w:p>
    <w:p>
      <w:pPr>
        <w:numPr>
          <w:ilvl w:val="0"/>
          <w:numId w:val="1000"/>
        </w:numPr>
        <w:pStyle w:val="Compact"/>
      </w:pPr>
      <w:r>
        <w:t xml:space="preserve">Bangladesh Dhaka</w:t>
      </w:r>
    </w:p>
    <w:p>
      <w:pPr>
        <w:numPr>
          <w:ilvl w:val="0"/>
          <w:numId w:val="1000"/>
        </w:numPr>
        <w:pStyle w:val="Compact"/>
      </w:pPr>
      <w:r>
        <w:t xml:space="preserve">&gt; must work closely with tech companies to provide internships and practical training, ensuring that new</w:t>
      </w:r>
    </w:p>
    <w:p>
      <w:pPr>
        <w:numPr>
          <w:ilvl w:val="0"/>
          <w:numId w:val="1000"/>
        </w:numPr>
        <w:pStyle w:val="Compact"/>
      </w:pPr>
      <w:r>
        <w:t xml:space="preserve">Software Engineers&gt; are job-ready.</w:t>
      </w:r>
    </w:p>
    <w:p>
      <w:pPr>
        <w:numPr>
          <w:ilvl w:val="0"/>
          <w:numId w:val="1002"/>
        </w:numPr>
        <w:pStyle w:val="Compact"/>
      </w:pPr>
      <w:r>
        <w:rPr>
          <w:bCs/>
          <w:b/>
        </w:rPr>
        <w:t xml:space="preserve">Investing in Infrastructure:</w:t>
      </w:r>
      <w:r>
        <w:br/>
      </w:r>
      <w:r>
        <w:t xml:space="preserve">Improving broadband stability and power reliability in technical hubs across</w:t>
      </w:r>
    </w:p>
    <w:p>
      <w:pPr>
        <w:numPr>
          <w:ilvl w:val="0"/>
          <w:numId w:val="1000"/>
        </w:numPr>
        <w:pStyle w:val="Compact"/>
      </w:pPr>
      <w:r>
        <w:t xml:space="preserve">Bangladesh Dhaka</w:t>
      </w:r>
    </w:p>
    <w:p>
      <w:pPr>
        <w:numPr>
          <w:ilvl w:val="0"/>
          <w:numId w:val="1000"/>
        </w:numPr>
        <w:pStyle w:val="Compact"/>
      </w:pPr>
      <w:r>
        <w:t xml:space="preserve">&gt; is essential. This will allow</w:t>
      </w:r>
    </w:p>
    <w:p>
      <w:pPr>
        <w:numPr>
          <w:ilvl w:val="0"/>
          <w:numId w:val="1000"/>
        </w:numPr>
        <w:pStyle w:val="Compact"/>
      </w:pPr>
      <w:r>
        <w:t xml:space="preserve">Software Engineers&gt; to focus on innovation rather than troubleshooting infrastructure issues.</w:t>
      </w:r>
    </w:p>
    <w:p>
      <w:pPr>
        <w:numPr>
          <w:ilvl w:val="0"/>
          <w:numId w:val="1002"/>
        </w:numPr>
        <w:pStyle w:val="Compact"/>
      </w:pPr>
      <w:r>
        <w:rPr>
          <w:bCs/>
          <w:b/>
        </w:rPr>
        <w:t xml:space="preserve">Fostering an Innovation Ecosystem:</w:t>
      </w:r>
      <w:r>
        <w:br/>
      </w:r>
      <w:r>
        <w:t xml:space="preserve">Incubators and accelerators should be expanded beyond the capital. While</w:t>
      </w:r>
    </w:p>
    <w:p>
      <w:pPr>
        <w:numPr>
          <w:ilvl w:val="0"/>
          <w:numId w:val="1000"/>
        </w:numPr>
        <w:pStyle w:val="Compact"/>
      </w:pPr>
      <w:r>
        <w:t xml:space="preserve">Bangladesh Dhaka</w:t>
      </w:r>
    </w:p>
    <w:p>
      <w:pPr>
        <w:numPr>
          <w:ilvl w:val="0"/>
          <w:numId w:val="1000"/>
        </w:numPr>
        <w:pStyle w:val="Compact"/>
      </w:pPr>
      <w:r>
        <w:t xml:space="preserve">&gt; is the current center, decentralizing tech hubs can reduce pressure on the city and spread economic benefits.</w:t>
      </w:r>
    </w:p>
    <w:p>
      <w:pPr>
        <w:numPr>
          <w:ilvl w:val="0"/>
          <w:numId w:val="1002"/>
        </w:numPr>
        <w:pStyle w:val="Compact"/>
      </w:pPr>
      <w:r>
        <w:rPr>
          <w:bCs/>
          <w:b/>
        </w:rPr>
        <w:t xml:space="preserve">Promoting Women in Tech:</w:t>
      </w:r>
      <w:r>
        <w:br/>
      </w:r>
      <w:r>
        <w:t xml:space="preserve">Inclusivity drives innovation. Initiatives to encourage women to pursue careers as</w:t>
      </w:r>
    </w:p>
    <w:p>
      <w:pPr>
        <w:numPr>
          <w:ilvl w:val="0"/>
          <w:numId w:val="1000"/>
        </w:numPr>
        <w:pStyle w:val="Compact"/>
      </w:pPr>
      <w:r>
        <w:t xml:space="preserve">Software Engineers&gt; in</w:t>
      </w:r>
    </w:p>
    <w:p>
      <w:pPr>
        <w:numPr>
          <w:ilvl w:val="0"/>
          <w:numId w:val="1000"/>
        </w:numPr>
        <w:pStyle w:val="Compact"/>
      </w:pPr>
      <w:r>
        <w:t xml:space="preserve">Bangladesh Dhaka</w:t>
      </w:r>
    </w:p>
    <w:p>
      <w:pPr>
        <w:numPr>
          <w:ilvl w:val="0"/>
          <w:numId w:val="1000"/>
        </w:numPr>
        <w:pStyle w:val="Compact"/>
      </w:pPr>
      <w:r>
        <w:t xml:space="preserve">&gt; should be prioritized, creating a more diverse and robust tech workforce.</w:t>
      </w:r>
    </w:p>
    <w:bookmarkEnd w:id="27"/>
    <w:bookmarkStart w:id="28" w:name="project-report-conclusion"/>
    <w:p>
      <w:pPr>
        <w:pStyle w:val="Heading2"/>
      </w:pPr>
      <w:r>
        <w:t xml:space="preserve">Project Report</w:t>
      </w:r>
      <w:r>
        <w:t xml:space="preserve">: Conclusion</w:t>
      </w:r>
    </w:p>
    <w:p>
      <w:pPr>
        <w:pStyle w:val="FirstParagraph"/>
      </w:pPr>
      <w:r>
        <w:t xml:space="preserve">In conclusion, this</w:t>
      </w:r>
    </w:p>
    <w:p>
      <w:pPr>
        <w:pStyle w:val="BodyText"/>
      </w:pPr>
      <w:r>
        <w:t xml:space="preserve">Project Report&gt; highlights that the trajectory of</w:t>
      </w:r>
    </w:p>
    <w:p>
      <w:pPr>
        <w:pStyle w:val="BodyText"/>
      </w:pPr>
      <w:r>
        <w:t xml:space="preserve">Bangladesh Dhaka's economic development is inextricably linked to its software sector. The</w:t>
      </w:r>
    </w:p>
    <w:p>
      <w:pPr>
        <w:pStyle w:val="BodyText"/>
      </w:pPr>
      <w:r>
        <w:t xml:space="preserve">Software Engineer is the primary catalyst for this transformation.</w:t>
      </w:r>
    </w:p>
    <w:p>
      <w:pPr>
        <w:pStyle w:val="BodyText"/>
      </w:pPr>
      <w:r>
        <w:t xml:space="preserve">From building fintech solutions that empower the unbanked to creating enterprise software that supports global commerce, their contributions are vital.</w:t>
      </w:r>
    </w:p>
    <w:p>
      <w:pPr>
        <w:pStyle w:val="BodyText"/>
      </w:pPr>
      <w:r>
        <w:t xml:space="preserve">Bangladesh Dhaka&gt; has shown immense potential, evolving from a traditional administrative center to a burgeoning tech hub. However, realizing its full potential requires sustained investment in education, infrastructure, and the well-being of its technical workforce. By supporting</w:t>
      </w:r>
    </w:p>
    <w:p>
      <w:pPr>
        <w:pStyle w:val="BodyText"/>
      </w:pPr>
      <w:r>
        <w:t xml:space="preserve">Software Engineers&gt;, investing in robust digital infrastructure, and fostering an innovative environment,</w:t>
      </w:r>
    </w:p>
    <w:p>
      <w:pPr>
        <w:pStyle w:val="BodyText"/>
      </w:pPr>
      <w:r>
        <w:t xml:space="preserve">Bangladesh Dhaka can secure its place as a leader in the global digital economy.</w:t>
      </w:r>
    </w:p>
    <w:p>
      <w:pPr>
        <w:pStyle w:val="BodyText"/>
      </w:pPr>
      <w:r>
        <w:t xml:space="preserve">The future is code-driven. For</w:t>
      </w:r>
    </w:p>
    <w:p>
      <w:pPr>
        <w:pStyle w:val="BodyText"/>
      </w:pPr>
      <w:r>
        <w:t xml:space="preserve">Bangladesh Dhaka, the journey has just begun, and every line of code written by a local</w:t>
      </w:r>
    </w:p>
    <w:p>
      <w:pPr>
        <w:pStyle w:val="BodyText"/>
      </w:pPr>
      <w:r>
        <w:t xml:space="preserve">Software Engineer&gt; brings the city one step closer to a smarter, more connected future.</w:t>
      </w:r>
    </w:p>
    <w:p>
      <w:pPr>
        <w:pStyle w:val="BodyText"/>
      </w:pPr>
      <w:r>
        <w:t xml:space="preserve">Metric</w:t>
      </w:r>
    </w:p>
    <w:p>
      <w:pPr>
        <w:pStyle w:val="BodyText"/>
      </w:pPr>
      <w:r>
        <w:t xml:space="preserve">&gt;</w:t>
      </w:r>
    </w:p>
    <w:p>
      <w:pPr>
        <w:pStyle w:val="BodyText"/>
      </w:pPr>
      <w:r>
        <w:t xml:space="preserve">Status in Bangladesh Dhaka (Current)</w:t>
      </w:r>
    </w:p>
    <w:p>
      <w:pPr>
        <w:pStyle w:val="BodyText"/>
      </w:pPr>
      <w:r>
        <w:t xml:space="preserve">&gt;</w:t>
      </w:r>
    </w:p>
    <w:p>
      <w:pPr>
        <w:pStyle w:val="BodyText"/>
      </w:pPr>
      <w:r>
        <w:t xml:space="preserve">Growth Projection</w:t>
      </w:r>
    </w:p>
    <w:p>
      <w:pPr>
        <w:pStyle w:val="BodyText"/>
      </w:pPr>
      <w:r>
        <w:t xml:space="preserve">Bangladesh Dhaka</w:t>
      </w:r>
    </w:p>
    <w:p>
      <w:pPr>
        <w:pStyle w:val="BodyText"/>
      </w:pPr>
      <w:r>
        <w:t xml:space="preserve">&gt;</w:t>
      </w:r>
    </w:p>
    <w:p>
      <w:pPr>
        <w:pStyle w:val="BodyText"/>
      </w:pPr>
      <w:r>
        <w:t xml:space="preserve">&gt;</w:t>
      </w:r>
      <w:r>
        <w:t xml:space="preserve"> </w:t>
      </w:r>
      <w:r>
        <w:t xml:space="preserve">tr&gt;</w:t>
      </w:r>
      <w:r>
        <w:t xml:space="preserve"> </w:t>
      </w:r>
      <w:r>
        <w:t xml:space="preserve">td&gt;Skill Availability</w:t>
      </w:r>
    </w:p>
    <w:p>
      <w:pPr>
        <w:pStyle w:val="BodyText"/>
      </w:pPr>
      <w:r>
        <w:t xml:space="preserve">Moderate to High</w:t>
      </w:r>
    </w:p>
    <w:p>
      <w:pPr>
        <w:pStyle w:val="BodyText"/>
      </w:pPr>
      <w:r>
        <w:t xml:space="preserve">Rapidly Growing</w:t>
      </w:r>
    </w:p>
    <w:p>
      <w:pPr>
        <w:pStyle w:val="BodyText"/>
      </w:pPr>
      <w:r>
        <w:t xml:space="preserve">Fintech Adoption</w:t>
      </w:r>
    </w:p>
    <w:p>
      <w:pPr>
        <w:pStyle w:val="BodyText"/>
      </w:pPr>
      <w:r>
        <w:t xml:space="preserve">HighGrowing</w:t>
      </w:r>
    </w:p>
    <w:p>
      <w:pPr>
        <w:pStyle w:val="BodyText"/>
      </w:pPr>
      <w:r>
        <w:t xml:space="preserve">&gt;</w:t>
      </w:r>
    </w:p>
    <w:p>
      <w:pPr>
        <w:pStyle w:val="BodyText"/>
      </w:pPr>
      <w:r>
        <w:t xml:space="preserve">Cybersecurity Infrastructure</w:t>
      </w:r>
    </w:p>
    <w:p>
      <w:pPr>
        <w:pStyle w:val="BodyText"/>
      </w:pPr>
      <w:r>
        <w:t xml:space="preserve">Evolving</w:t>
      </w:r>
    </w:p>
    <w:p>
      <w:pPr>
        <w:pStyle w:val="BodyText"/>
      </w:pPr>
      <w:r>
        <w:t xml:space="preserve">&gt;</w:t>
      </w:r>
    </w:p>
    <w:p>
      <w:pPr>
        <w:pStyle w:val="BodyText"/>
      </w:pPr>
      <w:r>
        <w:t xml:space="preserve">Critical Focus Area/p&gt;</w:t>
      </w:r>
    </w:p>
    <w:p>
      <w:pPr>
        <w:pStyle w:val="BodyText"/>
      </w:pPr>
      <w:r>
        <w:t xml:space="preserve">tr&gt;</w:t>
      </w:r>
      <w:r>
        <w:t xml:space="preserve"> </w:t>
      </w:r>
      <w:r>
        <w:t xml:space="preserve">td&gt;Global Market Integration</w:t>
      </w:r>
    </w:p>
    <w:p>
      <w:pPr>
        <w:pStyle w:val="BodyText"/>
      </w:pPr>
      <w:r>
        <w:t xml:space="preserve">Mature</w:t>
      </w:r>
    </w:p>
    <w:p>
      <w:pPr>
        <w:pStyle w:val="BodyText"/>
      </w:pPr>
      <w:r>
        <w:t xml:space="preserve">Mature</w:t>
      </w:r>
    </w:p>
    <w:p>
      <w:pPr>
        <w:pStyle w:val="BodyText"/>
      </w:pPr>
      <w:r>
        <w:t xml:space="preserve">&gt;</w:t>
      </w:r>
    </w:p>
    <w:p>
      <w:pPr>
        <w:pStyle w:val="BodyText"/>
      </w:pPr>
      <w:r>
        <w:t xml:space="preserve">End of Project Report. Document prepared for stakeholders involved in the technological development of Bangladesh Dhaka.</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Bangladesh Dhaka</dc:title>
  <dc:creator/>
  <dc:language>en</dc:language>
  <cp:keywords/>
  <dcterms:created xsi:type="dcterms:W3CDTF">2026-07-29T09:14:24Z</dcterms:created>
  <dcterms:modified xsi:type="dcterms:W3CDTF">2026-07-29T09:14:24Z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