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Software</w:t>
      </w:r>
      <w:r>
        <w:t xml:space="preserve"> </w:t>
      </w:r>
      <w:r>
        <w:t xml:space="preserve">Engineer</w:t>
      </w:r>
      <w:r>
        <w:t xml:space="preserve"> </w:t>
      </w:r>
      <w:r>
        <w:t xml:space="preserve">Role</w:t>
      </w:r>
      <w:r>
        <w:t xml:space="preserve"> </w:t>
      </w:r>
      <w:r>
        <w:t xml:space="preserve">Analysis</w:t>
      </w:r>
      <w:r>
        <w:t xml:space="preserve"> </w:t>
      </w:r>
      <w:r>
        <w:t xml:space="preserve">in</w:t>
      </w:r>
      <w:r>
        <w:t xml:space="preserve"> </w:t>
      </w:r>
      <w:r>
        <w:t xml:space="preserve">Belgium</w:t>
      </w:r>
      <w:r>
        <w:t xml:space="preserve"> </w:t>
      </w:r>
      <w:r>
        <w:t xml:space="preserve">Brussels</w:t>
      </w:r>
    </w:p>
    <w:bookmarkStart w:id="31" w:name="Xeb69731e499fb33933ba5d7490117b9971c401d"/>
    <w:p>
      <w:pPr>
        <w:pStyle w:val="Heading1"/>
      </w:pPr>
      <w:r>
        <w:t xml:space="preserve">Project Report: Strategic Analysis of the Software Engineer Position in Belgium Brussels</w:t>
      </w:r>
    </w:p>
    <w:p>
      <w:pPr>
        <w:pStyle w:val="FirstParagraph"/>
      </w:pPr>
      <w:r>
        <w:rPr>
          <w:bCs/>
          <w:b/>
        </w:rPr>
        <w:t xml:space="preserve">Date:</w:t>
      </w:r>
      <w:r>
        <w:t xml:space="preserve"> </w:t>
      </w:r>
      <w:r>
        <w:t xml:space="preserve">October 26, 2023</w:t>
      </w:r>
      <w:r>
        <w:br/>
      </w:r>
      <w:r>
        <w:rPr>
          <w:bCs/>
          <w:b/>
        </w:rPr>
        <w:t xml:space="preserve">To:</w:t>
      </w:r>
      <w:r>
        <w:t xml:space="preserve"> </w:t>
      </w:r>
      <w:r>
        <w:t xml:space="preserve">Stakeholders and Management Team</w:t>
      </w:r>
      <w:r>
        <w:br/>
      </w:r>
      <w:r>
        <w:rPr>
          <w:bCs/>
          <w:b/>
        </w:rPr>
        <w:t xml:space="preserve">From:</w:t>
      </w:r>
      <w:r>
        <w:t xml:space="preserve"> </w:t>
      </w:r>
      <w:r>
        <w:t xml:space="preserve">Strategic Planning Department</w:t>
      </w:r>
      <w:r>
        <w:br/>
      </w:r>
    </w:p>
    <w:p>
      <w:pPr>
        <w:pStyle w:val="BodyText"/>
      </w:pPr>
      <w:r>
        <w:t xml:space="preserve">: Comprehensive Review of the Software Engineer Landscape in Belgium Brussels</w:t>
      </w:r>
    </w:p>
    <w:bookmarkStart w:id="20" w:name="executive-summary"/>
    <w:p>
      <w:pPr>
        <w:pStyle w:val="Heading2"/>
      </w:pPr>
      <w:r>
        <w:t xml:space="preserve">1. Executive Summary</w:t>
      </w:r>
    </w:p>
    <w:p>
      <w:pPr>
        <w:pStyle w:val="FirstParagraph"/>
      </w:pPr>
      <w:r>
        <w:t xml:space="preserve">This Project Report provides a comprehensive analysis of the role, responsibilities, and market dynamics surrounding the position of a Software Engineer within the specific context of Belgium Brussels. As the capital city serves as a de facto second capital for Europe due to its high concentration of international institutions, including European Union bodies and NATO headquarters, the demand for skilled technical talent has reached unprecedented levels. This document outlines how a Software Engineer operates within this unique geopolitical and economic ecosystem, highlighting the specific challenges and opportunities present in Belgium Brussels.</w:t>
      </w:r>
    </w:p>
    <w:bookmarkEnd w:id="20"/>
    <w:bookmarkStart w:id="21" w:name="X19c4186aa1e627d3999f1b82a61c028bd1c95e7"/>
    <w:p>
      <w:pPr>
        <w:pStyle w:val="Heading2"/>
      </w:pPr>
      <w:r>
        <w:t xml:space="preserve">2. Introduction to the Region: Why Belgium Brussels Matters</w:t>
      </w:r>
    </w:p>
    <w:p>
      <w:pPr>
        <w:pStyle w:val="FirstParagraph"/>
      </w:pPr>
      <w:r>
        <w:t xml:space="preserve">The choice of location is critical in this analysis. Belgium Brussels is not merely a geographic point on a map; it is a global hub for policy, diplomacy, and increasingly, technology. The presence of major tech companies establishing satellite offices in the region has transformed the local job market. For any Software Engineer looking to work in this area, understanding the dual nature of the market—serving both private sector innovation and public sector digitalization—is essential. The infrastructure in Belgium Brussels supports a robust ecosystem where code development intersects with regulatory compliance and international cooperation.</w:t>
      </w:r>
    </w:p>
    <w:bookmarkEnd w:id="21"/>
    <w:bookmarkStart w:id="22" w:name="X8c5db44d6f22497042a3f426b3561fc6423d402"/>
    <w:p>
      <w:pPr>
        <w:pStyle w:val="Heading2"/>
      </w:pPr>
      <w:r>
        <w:t xml:space="preserve">3. Core Responsibilities of a Software Engineer</w:t>
      </w:r>
    </w:p>
    <w:p>
      <w:pPr>
        <w:pStyle w:val="FirstParagraph"/>
      </w:pPr>
      <w:r>
        <w:t xml:space="preserve">In the context of this Project Report, the role of the Software Engineer is defined by a blend of technical excellence and contextual adaptability. The primary duties include:</w:t>
      </w:r>
    </w:p>
    <w:p>
      <w:pPr>
        <w:numPr>
          <w:ilvl w:val="0"/>
          <w:numId w:val="1001"/>
        </w:numPr>
        <w:pStyle w:val="Compact"/>
      </w:pPr>
      <w:r>
        <w:rPr>
          <w:bCs/>
          <w:b/>
        </w:rPr>
        <w:t xml:space="preserve">System Architecture and Design:</w:t>
      </w:r>
      <w:r>
        <w:t xml:space="preserve"> </w:t>
      </w:r>
      <w:r>
        <w:t xml:space="preserve">Engineers must design scalable systems that can handle high volumes of data, often involving cross-border data transfer protocols which are strictly regulated in the EU.</w:t>
      </w:r>
    </w:p>
    <w:p>
      <w:pPr>
        <w:numPr>
          <w:ilvl w:val="0"/>
          <w:numId w:val="1001"/>
        </w:numPr>
        <w:pStyle w:val="Compact"/>
      </w:pPr>
      <w:r>
        <w:rPr>
          <w:bCs/>
          <w:b/>
        </w:rPr>
        <w:t xml:space="preserve">Coding and Development:</w:t>
      </w:r>
    </w:p>
    <w:p>
      <w:pPr>
        <w:numPr>
          <w:ilvl w:val="0"/>
          <w:numId w:val="1001"/>
        </w:numPr>
        <w:pStyle w:val="Compact"/>
      </w:pPr>
      <w:r>
        <w:rPr>
          <w:bCs/>
          <w:b/>
        </w:rPr>
        <w:t xml:space="preserve">Quality Assurance:</w:t>
      </w:r>
      <w:r>
        <w:t xml:space="preserve">Rigorous testing procedures are necessary to ensure software reliability. Given the high stakes involved in many projects undertaken by institutions located here, downtime is not an option.</w:t>
      </w:r>
    </w:p>
    <w:p>
      <w:pPr>
        <w:numPr>
          <w:ilvl w:val="0"/>
          <w:numId w:val="1001"/>
        </w:numPr>
        <w:pStyle w:val="Compact"/>
      </w:pPr>
      <w:r>
        <w:rPr>
          <w:bCs/>
          <w:b/>
        </w:rPr>
        <w:t xml:space="preserve">Cross-functional Collaboration:</w:t>
      </w:r>
      <w:r>
        <w:t xml:space="preserve">A Software Engineer must work closely with product managers, designers, and stakeholders who may have diverse linguistic backgrounds. English is the lingua franca of tech in Belgium Brussels, but fluency in French or Dutch can be a significant differentiator.</w:t>
      </w:r>
    </w:p>
    <w:bookmarkEnd w:id="22"/>
    <w:bookmarkStart w:id="26" w:name="market-dynamics-in-belgium-brussels"/>
    <w:p>
      <w:pPr>
        <w:pStyle w:val="Heading2"/>
      </w:pPr>
      <w:r>
        <w:t xml:space="preserve">4. Market Dynamics in Belgium Brussels</w:t>
      </w:r>
    </w:p>
    <w:p>
      <w:pPr>
        <w:pStyle w:val="FirstParagraph"/>
      </w:pPr>
      <w:r>
        <w:t xml:space="preserve">The demand for Software Engineers in Belgium Brussels is driven by several key factors:</w:t>
      </w:r>
    </w:p>
    <w:bookmarkStart w:id="23" w:name="the-european-quarter-effect"/>
    <w:p>
      <w:pPr>
        <w:pStyle w:val="Heading3"/>
      </w:pPr>
      <w:r>
        <w:t xml:space="preserve">4.1 The "European Quarter" Effect</w:t>
      </w:r>
    </w:p>
    <w:p>
      <w:pPr>
        <w:pStyle w:val="FirstParagraph"/>
      </w:pPr>
      <w:r>
        <w:t xml:space="preserve">Institutions such as the European Commission, the Council of the European Union, and various agencies require extensive digital transformation. This creates a steady stream of projects for Software Engineers focused on secure, compliant, and robust software solutions. Projects often involve large-scale data management systems that require high-level security clearance and adherence to GDPR (General Data Protection Regulation) standards.</w:t>
      </w:r>
    </w:p>
    <w:bookmarkEnd w:id="23"/>
    <w:bookmarkStart w:id="24" w:name="private-sector-growth"/>
    <w:p>
      <w:pPr>
        <w:pStyle w:val="Heading3"/>
      </w:pPr>
      <w:r>
        <w:t xml:space="preserve">4.2 Private Sector Growth</w:t>
      </w:r>
    </w:p>
    <w:p>
      <w:pPr>
        <w:pStyle w:val="FirstParagraph"/>
      </w:pPr>
      <w:r>
        <w:t xml:space="preserve">Beyond government entities, Belgium Brussels has become a magnet for private tech firms. From fintech startups to large telecommunications providers, the need for agile development teams is growing. Software Engineers in this sector often enjoy more flexible working conditions but face faster-paced delivery cycles.</w:t>
      </w:r>
    </w:p>
    <w:bookmarkEnd w:id="24"/>
    <w:bookmarkStart w:id="25" w:name="salary-and-compensation"/>
    <w:p>
      <w:pPr>
        <w:pStyle w:val="Heading3"/>
      </w:pPr>
      <w:r>
        <w:t xml:space="preserve">4.4 Salary and Compensation</w:t>
      </w:r>
    </w:p>
    <w:p>
      <w:pPr>
        <w:pStyle w:val="FirstParagraph"/>
      </w:pPr>
      <w:r>
        <w:t xml:space="preserve">The remuneration for a Software Engineer in Belgium Brussels is competitive within the European market, though slightly lower than in hubs like Amsterdam or Zurich. However, when factoring in social benefits, healthcare quality, and work-life balance regulations prevalent in Belgium Brussels, the total compensation package becomes highly attractive. Senior Software Engineers can command significant salaries due to the scarcity of specialized talent.</w:t>
      </w:r>
    </w:p>
    <w:bookmarkEnd w:id="25"/>
    <w:bookmarkEnd w:id="26"/>
    <w:bookmarkStart w:id="27" w:name="technical-requirements-and-trends"/>
    <w:p>
      <w:pPr>
        <w:pStyle w:val="Heading2"/>
      </w:pPr>
      <w:r>
        <w:t xml:space="preserve">5. Technical Requirements and Trends</w:t>
      </w:r>
    </w:p>
    <w:p>
      <w:pPr>
        <w:pStyle w:val="FirstParagraph"/>
      </w:pPr>
      <w:r>
        <w:t xml:space="preserve">To succeed as a Software Engineer in this specific region, one must stay abreast of current technological trends:</w:t>
      </w:r>
    </w:p>
    <w:p>
      <w:pPr>
        <w:numPr>
          <w:ilvl w:val="0"/>
          <w:numId w:val="1002"/>
        </w:numPr>
        <w:pStyle w:val="Compact"/>
      </w:pPr>
      <w:r>
        <w:rPr>
          <w:bCs/>
          <w:b/>
        </w:rPr>
        <w:t xml:space="preserve">Cybersecurity:</w:t>
      </w:r>
    </w:p>
    <w:p>
      <w:pPr>
        <w:numPr>
          <w:ilvl w:val="0"/>
          <w:numId w:val="1002"/>
        </w:numPr>
        <w:pStyle w:val="Compact"/>
      </w:pPr>
      <w:r>
        <w:rPr>
          <w:bCs/>
          <w:b/>
        </w:rPr>
        <w:t xml:space="preserve">Cloud Computing:</w:t>
      </w:r>
    </w:p>
    <w:p>
      <w:pPr>
        <w:numPr>
          <w:ilvl w:val="0"/>
          <w:numId w:val="1002"/>
        </w:numPr>
        <w:pStyle w:val="Compact"/>
      </w:pPr>
      <w:r>
        <w:rPr>
          <w:bCs/>
          <w:b/>
        </w:rPr>
        <w:t xml:space="preserve">Artificial Intelligence:</w:t>
      </w:r>
    </w:p>
    <w:bookmarkEnd w:id="27"/>
    <w:bookmarkStart w:id="28" w:name="challenges-and-considerations"/>
    <w:p>
      <w:pPr>
        <w:pStyle w:val="Heading2"/>
      </w:pPr>
      <w:r>
        <w:t xml:space="preserve">6. Challenges and Considerations</w:t>
      </w:r>
    </w:p>
    <w:p>
      <w:pPr>
        <w:pStyle w:val="FirstParagraph"/>
      </w:pPr>
      <w:r>
        <w:t xml:space="preserve">While the opportunities are abundant, there are challenges specific to operating as a Software Engineer in Belgium Brussels:</w:t>
      </w:r>
    </w:p>
    <w:p>
      <w:pPr>
        <w:numPr>
          <w:ilvl w:val="0"/>
          <w:numId w:val="1003"/>
        </w:numPr>
        <w:pStyle w:val="Compact"/>
      </w:pPr>
      <w:r>
        <w:rPr>
          <w:bCs/>
          <w:b/>
        </w:rPr>
        <w:t xml:space="preserve">Linguistic Diversity:</w:t>
      </w:r>
    </w:p>
    <w:p>
      <w:pPr>
        <w:numPr>
          <w:ilvl w:val="0"/>
          <w:numId w:val="1003"/>
        </w:numPr>
        <w:pStyle w:val="Compact"/>
      </w:pPr>
      <w:r>
        <w:rPr>
          <w:bCs/>
          <w:b/>
        </w:rPr>
        <w:t xml:space="preserve">Housing Costs:</w:t>
      </w:r>
      <w:r>
        <w:t xml:space="preserve">The real estate market in central Belgium Brussels has seen price increases, which can impact the net disposable income of employees.</w:t>
      </w:r>
    </w:p>
    <w:bookmarkEnd w:id="28"/>
    <w:bookmarkStart w:id="30" w:name="conclusion-and-recommendations"/>
    <w:p>
      <w:pPr>
        <w:pStyle w:val="Heading2"/>
      </w:pPr>
      <w:r>
        <w:t xml:space="preserve">7. Conclusion and Recommendations</w:t>
      </w:r>
    </w:p>
    <w:p>
      <w:pPr>
        <w:pStyle w:val="FirstParagraph"/>
      </w:pPr>
      <w:r>
        <w:t xml:space="preserve">This Project Report concludes that the role of a Software Engineer in Belgium Brussels is both dynamic and critical. The region offers a unique blend of stability, international exposure, and technical challenge. For organizations looking to hire, it is recommended to emphasize cultural fit and language support alongside technical skills. For individuals seeking employment in this field, acquiring specialized skills in security and cloud architecture will provide a competitive edge.</w:t>
      </w:r>
    </w:p>
    <w:p>
      <w:pPr>
        <w:pStyle w:val="BodyText"/>
      </w:pPr>
      <w:r>
        <w:t xml:space="preserve">The future of software development in Belgium Brussels is bright. As digitalization accelerates across all sectors of the Belgian and European economy, the demand for high-quality Software Engineers will continue to rise. By understanding the nuances of this specific location, stakeholders can better position themselves for success in this vibrant tech ecosystem.</w:t>
      </w:r>
    </w:p>
    <w:bookmarkStart w:id="29" w:name="final-note"/>
    <w:p>
      <w:pPr>
        <w:pStyle w:val="Heading3"/>
      </w:pPr>
      <w:r>
        <w:t xml:space="preserve">Final Note</w:t>
      </w:r>
    </w:p>
    <w:p>
      <w:pPr>
        <w:pStyle w:val="FirstParagraph"/>
      </w:pPr>
      <w:r>
        <w:t xml:space="preserve">This document serves as a foundational overview. Further detailed financial analysis and specific technical competency matrices should be developed in subsequent phases of the project. The strategic importance of Belgium Brussels as a tech hub cannot be overstated, and investing in Software Engineer talent here is a long-term asset for any organization.</w:t>
      </w:r>
    </w:p>
    <w:bookmarkEnd w:id="29"/>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Software Engineer Role Analysis in Belgium Brussels</dc:title>
  <dc:creator/>
  <dc:language>en</dc:language>
  <cp:keywords/>
  <dcterms:created xsi:type="dcterms:W3CDTF">2026-07-29T08:09:49Z</dcterms:created>
  <dcterms:modified xsi:type="dcterms:W3CDTF">2026-07-29T08:09:49Z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