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7" w:name="X8119b89d6e2758b02de7e9e9538f2698318ef6c"/>
    <w:p>
      <w:pPr>
        <w:pStyle w:val="Heading1"/>
      </w:pPr>
      <w:r>
        <w:t xml:space="preserve">Project Report: Strategic Analysis of the Software Engineer Market in Canada Toronto</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Investors</w:t>
      </w:r>
    </w:p>
    <w:p>
      <w:pPr>
        <w:pStyle w:val="BodyText"/>
      </w:pPr>
      <w:r>
        <w:t xml:space="preserve">From:</w:t>
      </w:r>
    </w:p>
    <w:p>
      <w:pPr>
        <w:pStyle w:val="BodyText"/>
      </w:pPr>
      <w:r>
        <w:t xml:space="preserve">&lt; / p &gt; &lt; p &gt;&lt;b&gt; Subject: Comprehensive Overview of Software Engineer Opportunities and Challenges in Canada Toronto&lt;/b&gt;&lt;/p&gt;</w:t>
      </w:r>
    </w:p>
    <w:bookmarkStart w:id="20" w:name="executive-summary"/>
    <w:p>
      <w:pPr>
        <w:pStyle w:val="Heading2"/>
      </w:pPr>
      <w:r>
        <w:t xml:space="preserve">1. Executive Summary</w:t>
      </w:r>
    </w:p>
    <w:p>
      <w:pPr>
        <w:pStyle w:val="FirstParagraph"/>
      </w:pPr>
      <w:r>
        <w:t xml:space="preserve">This Project Report provides a detailed examination of the current landscape for Software Engineers within the vibrant tech ecosystem of Canada, specifically focusing on the metropolitan hub of Toronto. As one of North America's fastest-growing technology centers, Canada Toronto has established itself as a critical node in global software development. This report analyzes market trends, compensation structures, regulatory environments, and cultural dynamics to provide actionable insights for prospective engineers and hiring organizations alike.</w:t>
      </w:r>
    </w:p>
    <w:bookmarkEnd w:id="20"/>
    <w:bookmarkStart w:id="21" w:name="introduction"/>
    <w:p>
      <w:pPr>
        <w:pStyle w:val="Heading2"/>
      </w:pPr>
      <w:r>
        <w:t xml:space="preserve">2. Introduction</w:t>
      </w:r>
    </w:p>
    <w:p>
      <w:pPr>
        <w:pStyle w:val="FirstParagraph"/>
      </w:pPr>
      <w:r>
        <w:t xml:space="preserve">The role of the Software Engineer has evolved from a purely technical position to a strategic business driver. In Canada Toronto, this evolution is particularly pronounced due to the concentration of fintech, artificial intelligence (AI), and enterprise software companies in the city's Financial District and surrounding innovation hubs like MaRS Discovery District. Understanding the specific nuances of working as a Software Engineer in this region requires an appreciation of both its economic robustness and its unique social fabric.</w:t>
      </w:r>
    </w:p>
    <w:bookmarkEnd w:id="21"/>
    <w:bookmarkStart w:id="22" w:name="X3bd6a7d0041685ccd646f7fe269e2f175071a0a"/>
    <w:p>
      <w:pPr>
        <w:pStyle w:val="Heading2"/>
      </w:pPr>
      <w:r>
        <w:t xml:space="preserve">3. Market Overview: The Canada Toronto Tech Ecosystem</w:t>
      </w:r>
    </w:p>
    <w:p>
      <w:pPr>
        <w:pStyle w:val="FirstParagraph"/>
      </w:pPr>
      <w:r>
        <w:t xml:space="preserve">Toronto is often referred to as "Silicon Valley North." The presence of major multinational corporations alongside a thriving startup scene creates a diverse employment landscape for Software Engineers. Key sectors driving demand include:</w:t>
      </w:r>
    </w:p>
    <w:p>
      <w:pPr>
        <w:numPr>
          <w:ilvl w:val="0"/>
          <w:numId w:val="1001"/>
        </w:numPr>
        <w:pStyle w:val="Compact"/>
      </w:pPr>
      <w:r>
        <w:rPr>
          <w:bCs/>
          <w:b/>
        </w:rPr>
        <w:t xml:space="preserve">Fintech:</w:t>
      </w:r>
      <w:r>
        <w:t xml:space="preserve"> </w:t>
      </w:r>
      <w:r>
        <w:t xml:space="preserve">With the Toronto Stock Exchange (TSX) and numerous banking headquarters located in Canada Toronto, there is immense demand for secure, scalable backend developers.</w:t>
      </w:r>
    </w:p>
    <w:p>
      <w:pPr>
        <w:numPr>
          <w:ilvl w:val="0"/>
          <w:numId w:val="1001"/>
        </w:numPr>
        <w:pStyle w:val="Compact"/>
      </w:pPr>
      <w:r>
        <w:rPr>
          <w:bCs/>
          <w:b/>
        </w:rPr>
        <w:t xml:space="preserve">Artificial Intelligence &amp; Machine Learning:</w:t>
      </w:r>
      <w:r>
        <w:t xml:space="preserve"> </w:t>
      </w:r>
      <w:r>
        <w:t xml:space="preserve">Home to the Vector Institute and deep learning pioneers like Geoffrey Hinton, Canada Toronto attracts top-tier AI talent. Software Engineers here are increasingly required to have proficiency in Python and TensorFlow.</w:t>
      </w:r>
    </w:p>
    <w:p>
      <w:pPr>
        <w:numPr>
          <w:ilvl w:val="0"/>
          <w:numId w:val="1001"/>
        </w:numPr>
        <w:pStyle w:val="Compact"/>
      </w:pPr>
      <w:r>
        <w:rPr>
          <w:bCs/>
          <w:b/>
        </w:rPr>
        <w:t xml:space="preserve">Gaming:</w:t>
      </w:r>
      <w:r>
        <w:t xml:space="preserve"> </w:t>
      </w:r>
      <w:r>
        <w:t xml:space="preserve">Companies like Ubisoft and EA Games maintain significant operations in the region, creating a specialized niche for graphics engineers and game developers.</w:t>
      </w:r>
    </w:p>
    <w:bookmarkEnd w:id="22"/>
    <w:bookmarkStart w:id="23" w:name="Xd2799f1b366b7b604e3d5b6e20502e260809361"/>
    <w:p>
      <w:pPr>
        <w:pStyle w:val="Heading2"/>
      </w:pPr>
      <w:r>
        <w:t xml:space="preserve">4. Role Definition: The Modern Software Engineer</w:t>
      </w:r>
    </w:p>
    <w:p>
      <w:pPr>
        <w:pStyle w:val="FirstParagraph"/>
      </w:pPr>
      <w:r>
        <w:t xml:space="preserve">In the context of Canada Toronto, the definition of a Software Engineer extends beyond coding. Employers typically seek candidates who possess:</w:t>
      </w:r>
    </w:p>
    <w:p>
      <w:pPr>
        <w:numPr>
          <w:ilvl w:val="0"/>
          <w:numId w:val="1002"/>
        </w:numPr>
        <w:pStyle w:val="Compact"/>
      </w:pPr>
      <w:r>
        <w:rPr>
          <w:bCs/>
          <w:b/>
        </w:rPr>
        <w:t xml:space="preserve">Multidisciplinary Skills:</w:t>
      </w:r>
      <w:r>
        <w:t xml:space="preserve"> </w:t>
      </w:r>
      <w:r>
        <w:t xml:space="preserve">Proficiency in full-stack development (React, Angular, Node.js) is standard. However, knowledge of cloud infrastructure (AWS, Azure) is increasingly mandatory.</w:t>
      </w:r>
    </w:p>
    <w:p>
      <w:pPr>
        <w:numPr>
          <w:ilvl w:val="0"/>
          <w:numId w:val="1002"/>
        </w:numPr>
        <w:pStyle w:val="Compact"/>
      </w:pPr>
      <w:r>
        <w:rPr>
          <w:bCs/>
          <w:b/>
        </w:rPr>
        <w:t xml:space="preserve">Agile Methodologies:</w:t>
      </w:r>
      <w:r>
        <w:t xml:space="preserve"> </w:t>
      </w:r>
      <w:r>
        <w:t xml:space="preserve">Most tech firms in Canada Toronto operate using Scrum or Kanban frameworks. Experience with JIRA and CI/CD pipelines is highly valued.</w:t>
      </w:r>
    </w:p>
    <w:p>
      <w:pPr>
        <w:numPr>
          <w:ilvl w:val="0"/>
          <w:numId w:val="1002"/>
        </w:numPr>
        <w:pStyle w:val="Compact"/>
      </w:pPr>
      <w:r>
        <w:rPr>
          <w:bCs/>
          <w:b/>
        </w:rPr>
        <w:t xml:space="preserve">Cultural Competency:</w:t>
      </w:r>
      <w:r>
        <w:t xml:space="preserve"> </w:t>
      </w:r>
      <w:r>
        <w:t xml:space="preserve">Given Toronto's status as one of the world's most multicultural cities, Software Engineers are expected to work effectively in diverse, cross-functional teams.</w:t>
      </w:r>
    </w:p>
    <w:bookmarkEnd w:id="23"/>
    <w:bookmarkStart w:id="24" w:name="compensation-and-economic-factors"/>
    <w:p>
      <w:pPr>
        <w:pStyle w:val="Heading2"/>
      </w:pPr>
      <w:r>
        <w:t xml:space="preserve">5. Compensation and Economic Factors</w:t>
      </w:r>
    </w:p>
    <w:p>
      <w:pPr>
        <w:pStyle w:val="FirstParagraph"/>
      </w:pPr>
      <w:r>
        <w:t xml:space="preserve">The cost of living in Canada Toronto has risen significantly in recent years, particularly regarding housing. Therefore, compensation packages for Software Engineers must be analyzed carefully.</w:t>
      </w:r>
    </w:p>
    <w:p>
      <w:pPr>
        <w:pStyle w:val="BodyText"/>
      </w:pPr>
      <w:r>
        <w:t xml:space="preserve">Tenure Level</w:t>
      </w:r>
    </w:p>
    <w:p>
      <w:pPr>
        <w:pStyle w:val="BodyText"/>
      </w:pPr>
      <w:r>
        <w:t xml:space="preserve">Average Base Salary (CAD)</w:t>
      </w:r>
    </w:p>
    <w:p>
      <w:pPr>
        <w:pStyle w:val="BodyText"/>
      </w:pPr>
      <w:r>
        <w:t xml:space="preserve">Total Compensation (Including Bonus/Stock)</w:t>
      </w:r>
    </w:p>
    <w:p>
      <w:pPr>
        <w:pStyle w:val="BodyText"/>
      </w:pPr>
      <w:r>
        <w:t xml:space="preserve">Jr. Software Engineer</w:t>
      </w:r>
    </w:p>
    <w:p>
      <w:pPr>
        <w:pStyle w:val="BodyText"/>
      </w:pPr>
      <w:r>
        <w:t xml:space="preserve">$70,00 - $95,0</w:t>
      </w:r>
    </w:p>
    <w:p>
      <w:pPr>
        <w:pStyle w:val="BodyText"/>
      </w:pPr>
      <w:r>
        <w:br/>
      </w:r>
      <w:r>
        <w:t xml:space="preserve">&lt; / p &gt; &lt;p&gt;Mid-Level Software Engineer$95,0-13 5,$12 4 6,&amp;nbsp;$13 ,&amp;nbs;&amp;</w:t>
      </w:r>
    </w:p>
    <w:bookmarkEnd w:id="24"/>
    <w:bookmarkStart w:id="25" w:name="regulatory-and-immigration-context"/>
    <w:p>
      <w:pPr>
        <w:pStyle w:val="Heading2"/>
      </w:pPr>
      <w:r>
        <w:t xml:space="preserve">6. Regulatory and Immigration Context</w:t>
      </w:r>
    </w:p>
    <w:p>
      <w:pPr>
        <w:pStyle w:val="FirstParagraph"/>
      </w:pPr>
      <w:r>
        <w:t xml:space="preserve">For international Software Engineers looking to relocate to Canada Toronto, the immigration process is structured yet accessible. Key programs include:</w:t>
      </w:r>
    </w:p>
    <w:p>
      <w:pPr>
        <w:numPr>
          <w:ilvl w:val="0"/>
          <w:numId w:val="1003"/>
        </w:numPr>
        <w:pStyle w:val="Compact"/>
      </w:pPr>
      <w:r>
        <w:rPr>
          <w:bCs/>
          <w:b/>
        </w:rPr>
        <w:t xml:space="preserve">Federal Skilled Worker Program (FSWP):</w:t>
      </w:r>
      <w:r>
        <w:t xml:space="preserve"> </w:t>
      </w:r>
      <w:r>
        <w:t xml:space="preserve">Points-based system evaluating education, language proficiency, and work experience.</w:t>
      </w:r>
    </w:p>
    <w:p>
      <w:pPr>
        <w:numPr>
          <w:ilvl w:val="0"/>
          <w:numId w:val="1003"/>
        </w:numPr>
        <w:pStyle w:val="Compact"/>
      </w:pPr>
      <w:r>
        <w:rPr>
          <w:bCs/>
          <w:b/>
        </w:rPr>
        <w:t xml:space="preserve">Toronto Global Entrepreneur Stream:</w:t>
      </w:r>
      <w:r>
        <w:t xml:space="preserve"> </w:t>
      </w:r>
      <w:r>
        <w:t xml:space="preserve">For experienced business owners and investors who wish to establish tech companies in the city.</w:t>
      </w:r>
    </w:p>
    <w:p>
      <w:pPr>
        <w:numPr>
          <w:ilvl w:val="0"/>
          <w:numId w:val="1003"/>
        </w:numPr>
        <w:pStyle w:val="Compact"/>
      </w:pPr>
      <w:r>
        <w:rPr>
          <w:bCs/>
          <w:b/>
        </w:rPr>
        <w:t xml:space="preserve">Intra-Company Transfers:</w:t>
      </w:r>
      <w:r>
        <w:t xml:space="preserve"> </w:t>
      </w:r>
      <w:r>
        <w:t xml:space="preserve">Large multinational corporations often facilitate transfers of Software Engineers from global offices to their Toronto branches, leveraging specific work permits.</w:t>
      </w:r>
    </w:p>
    <w:bookmarkEnd w:id="25"/>
    <w:bookmarkStart w:id="26" w:name="challenges-and-considerations"/>
    <w:p>
      <w:pPr>
        <w:pStyle w:val="Heading2"/>
      </w:pPr>
      <w:r>
        <w:t xml:space="preserve">7. Challenges and Considerations</w:t>
      </w:r>
    </w:p>
    <w:p>
      <w:pPr>
        <w:pStyle w:val="FirstParagraph"/>
      </w:pPr>
      <w:r>
        <w:t xml:space="preserve">Despite the opportunities, there are notable challenges for Software Engineers in Canada Toronto:</w:t>
      </w:r>
    </w:p>
    <w:p>
      <w:pPr>
        <w:numPr>
          <w:ilvl w:val="0"/>
          <w:numId w:val="1004"/>
        </w:numPr>
        <w:pStyle w:val="Compact"/>
      </w:pPr>
      <w:r>
        <w:rPr>
          <w:bCs/>
          <w:b/>
        </w:rPr>
        <w:t xml:space="preserve">Housing Affordability:</w:t>
      </w:r>
      <w:r>
        <w:t xml:space="preserve">The median home price in Canada Toronto is among the highest in North America. Renting can also be competitive.</w:t>
      </w:r>
    </w:p>
    <w:p>
      <w:pPr>
        <w:numPr>
          <w:ilvl w:val="0"/>
          <w:numId w:val="1004"/>
        </w:numPr>
        <w:pStyle w:val="Compact"/>
      </w:pPr>
      <w:r>
        <w:rPr>
          <w:bCs/>
          <w:b/>
        </w:rPr>
        <w:t xml:space="preserve">Taxation:</w:t>
      </w:r>
      <w:r>
        <w:t xml:space="preserve"> </w:t>
      </w:r>
      <w:r>
        <w:t xml:space="preserve">Ontario has relatively high income tax rates compared to other provinces, which impacts net take-home pay for Software Engineers.</w:t>
      </w:r>
    </w:p>
    <w:p>
      <w:pPr>
        <w:numPr>
          <w:ilvl w:val="0"/>
          <w:numId w:val="1004"/>
        </w:numPr>
        <w:pStyle w:val="Compact"/>
      </w:pPr>
      <w:r>
        <w:rPr>
          <w:bCs/>
          <w:b/>
        </w:rPr>
        <w:t xml:space="preserve">Work-Life Balance:</w:t>
      </w:r>
      <w:r>
        <w:t xml:space="preserve"> While Canadian labor laws protect employees, the tech industry can still demand long hours during product launches. However, there is a growing trend toward remote and hybrid work models in Canada Toronto.</w:t>
      </w:r>
    </w:p>
    <w:p>
      <w:pPr>
        <w:pStyle w:val="FirstParagraph"/>
      </w:pPr>
      <w:r>
        <w:t xml:space="preserve">&lt; h 2&gt;&lt; s tr on g&gt;&amp;nbs &lt;/s tr ong&gt;8.&amp;nbs&lt;b&amp;r t id :"</w:t>
      </w:r>
    </w:p>
    <w:p>
      <w:pPr>
        <w:pStyle w:val="BodyText"/>
      </w:pPr>
      <w:r>
        <w:t xml:space="preserve">&lt;p&gt;</w:t>
      </w:r>
      <w:r>
        <w:rPr>
          <w:bCs/>
          <w:b/>
        </w:rPr>
        <w:t xml:space="preserve">Cultural Fit and Workplace Environment</w:t>
      </w:r>
      <w:r>
        <w:t xml:space="preserve"> </w:t>
      </w:r>
    </w:p>
    <w:p>
      <w:pPr>
        <w:pStyle w:val="BodyText"/>
      </w:pPr>
      <w:r>
        <w:br/>
      </w:r>
      <w:r>
        <w:t xml:space="preserve">&lt;p&gt;&lt;/ p &gt; &lt;p &gt;The workplace culture in Canada Toronto is generally characterized by inclusivity, diversity, and a flat hierarchy. Software Engineers are encouraged to voice their opinions and contribute to architectural decisions. Mental health support is also increasingly prioritized by employers in the region.&amp;nbsp;</w:t>
      </w:r>
    </w:p>
    <w:p>
      <w:pPr>
        <w:pStyle w:val="BodyText"/>
      </w:pPr>
      <w:r>
        <w:t xml:space="preserve">&lt;p&gt;&lt;/ p &gt; &lt;p &gt;&amp;nbsp;</w:t>
      </w:r>
    </w:p>
    <w:p>
      <w:pPr>
        <w:pStyle w:val="BodyText"/>
      </w:pPr>
      <w:r>
        <w:br/>
      </w:r>
      <w:r>
        <w:t xml:space="preserve">&lt;p&gt;</w:t>
      </w:r>
      <w:r>
        <w:rPr>
          <w:bCs/>
          <w:b/>
        </w:rPr>
        <w:t xml:space="preserve">9. Recommendations</w:t>
      </w:r>
      <w:r>
        <w:t xml:space="preserve"> </w:t>
      </w:r>
    </w:p>
    <w:p>
      <w:pPr>
        <w:pStyle w:val="BodyText"/>
      </w:pPr>
      <w:r>
        <w:br/>
      </w:r>
      <w:r>
        <w:t xml:space="preserve">&lt;p&gt;"</w:t>
      </w:r>
      <w:r>
        <w:rPr>
          <w:bCs/>
          <w:b/>
        </w:rPr>
        <w:t xml:space="preserve">For Aspiring Software Engineers:</w:t>
      </w:r>
      <w:r>
        <w:t xml:space="preserve"> </w:t>
      </w:r>
      <w:r>
        <w:t xml:space="preserve">Acquire certifications in cloud computing and gain experience with agile methodologies before relocating to Canada Toronto.&amp;nbsp;</w:t>
      </w:r>
    </w:p>
    <w:p>
      <w:pPr>
        <w:pStyle w:val="BodyText"/>
      </w:pPr>
      <w:r>
        <w:br/>
      </w:r>
      <w:r>
        <w:t xml:space="preserve">&lt;p&gt;"</w:t>
      </w:r>
      <w:r>
        <w:rPr>
          <w:bCs/>
          <w:b/>
        </w:rPr>
        <w:t xml:space="preserve">For Employers:</w:t>
      </w:r>
      <w:r>
        <w:t xml:space="preserve">To attract top talent in Canada Toronto, offer competitive remote work options and robust professional development budgets.&amp;nbsp;</w:t>
      </w:r>
    </w:p>
    <w:p>
      <w:pPr>
        <w:pStyle w:val="BodyText"/>
      </w:pPr>
      <w:r>
        <w:br/>
      </w:r>
      <w:r>
        <w:t xml:space="preserve">&lt;/ol&gt;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 Canada Toronto</dc:title>
  <dc:creator/>
  <dc:language>en</dc:language>
  <cp:keywords/>
  <dcterms:created xsi:type="dcterms:W3CDTF">2026-07-29T13:30:53Z</dcterms:created>
  <dcterms:modified xsi:type="dcterms:W3CDTF">2026-07-29T13:30:53Z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