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c5d3f69f710a3706e045d2252461792a8db3fde"/>
    <w:p>
      <w:pPr>
        <w:pStyle w:val="Heading1"/>
      </w:pPr>
      <w:r>
        <w:t xml:space="preserve">Strategic Project Report: The Role of the Software Engineer in Mexico City's Technology Ecosystem</w:t>
      </w:r>
    </w:p>
    <w:p>
      <w:pPr>
        <w:pStyle w:val="FirstParagraph"/>
      </w:pPr>
      <w:r>
        <w:rPr>
          <w:bCs/>
          <w:b/>
        </w:rPr>
        <w:t xml:space="preserve">Date:</w:t>
      </w:r>
      <w:r>
        <w:t xml:space="preserve"> </w:t>
      </w:r>
      <w:r>
        <w:t xml:space="preserve">October 26, 2023</w:t>
      </w:r>
      <w:r>
        <w:br/>
      </w:r>
      <w:r>
        <w:rPr>
          <w:bCs/>
          <w:b/>
        </w:rPr>
        <w:t xml:space="preserve">To:</w:t>
      </w:r>
      <w:r>
        <w:t xml:space="preserve">/Executive Management Board</w:t>
      </w:r>
      <w:r>
        <w:br/>
      </w:r>
      <w:r>
        <w:rPr>
          <w:bCs/>
          <w:b/>
        </w:rPr>
        <w:t xml:space="preserve">From:</w:t>
      </w:r>
      <w:r>
        <w:t xml:space="preserve">/Strategic Planning Department</w:t>
      </w:r>
      <w:r>
        <w:br/>
      </w:r>
      <w:r>
        <w:rPr>
          <w:bCs/>
          <w:b/>
        </w:rPr>
        <w:t xml:space="preserve">Subject:</w:t>
      </w:r>
      <w:r>
        <w:t xml:space="preserve">Comprehensive Analysis of the Software Engineer Profile and Operational Impact in Mexico City</w:t>
      </w:r>
    </w:p>
    <w:bookmarkStart w:id="20" w:name="executive-summary"/>
    <w:p>
      <w:pPr>
        <w:pStyle w:val="Heading2"/>
      </w:pPr>
      <w:r>
        <w:t xml:space="preserve">1. Executive Summary</w:t>
      </w:r>
    </w:p>
    <w:p>
      <w:pPr>
        <w:pStyle w:val="FirstParagraph"/>
      </w:pPr>
      <w:r>
        <w:t xml:space="preserve">This Project Report aims to provide a comprehensive analysis of the critical role played by the Software Engineer within the dynamic technological landscape of Mexico City, also known as Ciudad de México (CDMX). As global companies increasingly recognize Latin America as a hub for nearshoring and digital transformation, understanding the specific contributions, challenges, and opportunities associated with this profession in this specific geographic location is paramount. This document explores how the Software Engineer serves not merely as a technical resource but as a pivotal agent of innovation and economic growth within Mexico City’s bustling tech sector.</w:t>
      </w:r>
    </w:p>
    <w:bookmarkEnd w:id="20"/>
    <w:bookmarkStart w:id="21" w:name="X31b868da65f391d5bf53220b4bbc7ffd8cc7a42"/>
    <w:p>
      <w:pPr>
        <w:pStyle w:val="Heading2"/>
      </w:pPr>
      <w:r>
        <w:t xml:space="preserve">2. Introduction: The Rise of CDMX as a Tech Hub</w:t>
      </w:r>
    </w:p>
    <w:p>
      <w:pPr>
        <w:pStyle w:val="FirstParagraph"/>
      </w:pPr>
      <w:r>
        <w:t xml:space="preserve">Mexico City has rapidly evolved from a traditional commercial center into one of Latin America's most significant technology hubs. With an infrastructure that supports over 30,000 startups and thousands of multinational corporations maintaining engineering centers in the capital, the demand for high-quality technical talent has never been higher. At the heart of this digital revolution stands the</w:t>
      </w:r>
      <w:r>
        <w:t xml:space="preserve"> </w:t>
      </w:r>
      <w:r>
        <w:rPr>
          <w:bCs/>
          <w:b/>
        </w:rPr>
        <w:t xml:space="preserve">Software Engineer</w:t>
      </w:r>
      <w:r>
        <w:t xml:space="preserve">. In Mexico City, these professionals are bridging the gap between legacy systems and cutting-edge cloud architectures, driving efficiency across industries ranging from fintech to e-commerce.</w:t>
      </w:r>
    </w:p>
    <w:p>
      <w:pPr>
        <w:pStyle w:val="BodyText"/>
      </w:pPr>
      <w:r>
        <w:t xml:space="preserve">The unique socio-economic environment of Mexico City provides a fertile ground for technological innovation. The concentration of top-tier universities, such as the Instituto Politécnico Nacional (IPN) and Universidad Nacional Autónoma de México (UNAM), ensures a steady pipeline of graduates. However, it is the practical application of their skills by experienced</w:t>
      </w:r>
      <w:r>
        <w:t xml:space="preserve"> </w:t>
      </w:r>
      <w:r>
        <w:rPr>
          <w:bCs/>
          <w:b/>
        </w:rPr>
        <w:t xml:space="preserve">Software Engineers</w:t>
      </w:r>
      <w:r>
        <w:t xml:space="preserve"> </w:t>
      </w:r>
      <w:r>
        <w:t xml:space="preserve">that translates academic knowledge into tangible business value for companies operating in this vibrant metropolis.</w:t>
      </w:r>
    </w:p>
    <w:bookmarkEnd w:id="21"/>
    <w:bookmarkStart w:id="24" w:name="X5f36998da2a71b65282892490e10843f7633b9c"/>
    <w:p>
      <w:pPr>
        <w:pStyle w:val="Heading2"/>
      </w:pPr>
      <w:r>
        <w:t xml:space="preserve">3. Core Responsibilities and Technical Expertise</w:t>
      </w:r>
    </w:p>
    <w:p>
      <w:pPr>
        <w:pStyle w:val="FirstParagraph"/>
      </w:pPr>
      <w:r>
        <w:t xml:space="preserve">The role of the</w:t>
      </w:r>
      <w:r>
        <w:t xml:space="preserve"> </w:t>
      </w:r>
      <w:r>
        <w:rPr>
          <w:bCs/>
          <w:b/>
        </w:rPr>
        <w:t xml:space="preserve">Software Engineer</w:t>
      </w:r>
      <w:r>
        <w:t xml:space="preserve"> </w:t>
      </w:r>
      <w:r>
        <w:t xml:space="preserve">in Mexico City is multifaceted. It extends far beyond simple coding tasks. Professionals in this field are expected to possess a holistic understanding of the software development lifecycle (SDLC). In the competitive market of CDMX, engineers must demonstrate proficiency in modern programming languages such as Python, Java, JavaScript (Node.js), and Go.</w:t>
      </w:r>
    </w:p>
    <w:bookmarkStart w:id="22" w:name="agile-methodologies-and-collaboration"/>
    <w:p>
      <w:pPr>
        <w:pStyle w:val="Heading3"/>
      </w:pPr>
      <w:r>
        <w:t xml:space="preserve">3.1 Agile Methodologies and Collaboration</w:t>
      </w:r>
    </w:p>
    <w:p>
      <w:pPr>
        <w:pStyle w:val="FirstParagraph"/>
      </w:pPr>
      <w:r>
        <w:t xml:space="preserve">Mexico City’s tech companies largely operate under Agile frameworks, including Scrum and Kanban. The</w:t>
      </w:r>
      <w:r>
        <w:t xml:space="preserve"> </w:t>
      </w:r>
      <w:r>
        <w:rPr>
          <w:bCs/>
          <w:b/>
        </w:rPr>
        <w:t xml:space="preserve">Software Engineer</w:t>
      </w:r>
      <w:r>
        <w:t xml:space="preserve"> </w:t>
      </w:r>
      <w:r>
        <w:t xml:space="preserve">is expected to be an active participant in sprint planning, daily stand-ups, and retrospective meetings. This collaborative environment requires strong communication skills in both Spanish and English, as many firms in CDMX serve clients from the United States and Europe. The ability to articulate technical concepts clearly is a defining characteristic of successful engineers in this region.</w:t>
      </w:r>
    </w:p>
    <w:bookmarkEnd w:id="22"/>
    <w:bookmarkStart w:id="23" w:name="cloud-infrastructure-and-devops"/>
    <w:p>
      <w:pPr>
        <w:pStyle w:val="Heading3"/>
      </w:pPr>
      <w:r>
        <w:t xml:space="preserve">3.2 Cloud Infrastructure and DevOps</w:t>
      </w:r>
    </w:p>
    <w:p>
      <w:pPr>
        <w:pStyle w:val="FirstParagraph"/>
      </w:pPr>
      <w:r>
        <w:t xml:space="preserve">A significant portion of the workload for a</w:t>
      </w:r>
      <w:r>
        <w:t xml:space="preserve"> </w:t>
      </w:r>
      <w:r>
        <w:rPr>
          <w:bCs/>
          <w:b/>
        </w:rPr>
        <w:t xml:space="preserve">Software Engineer</w:t>
      </w:r>
      <w:r>
        <w:t xml:space="preserve"> </w:t>
      </w:r>
      <w:r>
        <w:t xml:space="preserve">in Mexico City involves integrating with cloud platforms like AWS, Azure, and Google Cloud. Due to the high volume of users served by CDMX-based applications, scalability is a primary concern. Engineers are responsible for designing resilient architectures that can handle traffic spikes during major local events or peak shopping seasons, ensuring minimal downtime and optimal user experience.</w:t>
      </w:r>
    </w:p>
    <w:bookmarkEnd w:id="23"/>
    <w:bookmarkEnd w:id="24"/>
    <w:bookmarkStart w:id="25" w:name="X0f648e8f1d93fe19679bd85d116edbfd4764ef1"/>
    <w:p>
      <w:pPr>
        <w:pStyle w:val="Heading2"/>
      </w:pPr>
      <w:r>
        <w:t xml:space="preserve">4. The Economic Impact of the Software Engineer in Mexico City</w:t>
      </w:r>
    </w:p>
    <w:p>
      <w:pPr>
        <w:pStyle w:val="FirstParagraph"/>
      </w:pPr>
      <w:r>
        <w:t xml:space="preserve">The presence of skilled</w:t>
      </w:r>
      <w:r>
        <w:t xml:space="preserve"> </w:t>
      </w:r>
      <w:r>
        <w:rPr>
          <w:bCs/>
          <w:b/>
        </w:rPr>
        <w:t xml:space="preserve">Software Engineers</w:t>
      </w:r>
      <w:r>
        <w:t xml:space="preserve"> </w:t>
      </w:r>
      <w:r>
        <w:t xml:space="preserve">in Mexico City has profound economic implications. According to recent industry reports, the IT sector contributes significantly to CDMX’s GDP. These professionals are instrumental in attracting foreign direct investment (FDI). Multinational corporations choose Mexico City as their regional headquarters largely due to the availability of competitive, highly skilled engineering talent.</w:t>
      </w:r>
    </w:p>
    <w:p>
      <w:pPr>
        <w:pStyle w:val="BodyText"/>
      </w:pPr>
      <w:r>
        <w:t xml:space="preserve">Furthermore, local startups led by</w:t>
      </w:r>
      <w:r>
        <w:t xml:space="preserve"> </w:t>
      </w:r>
      <w:r>
        <w:rPr>
          <w:bCs/>
          <w:b/>
        </w:rPr>
        <w:t xml:space="preserve">Software Engineers</w:t>
      </w:r>
      <w:r>
        <w:t xml:space="preserve"> </w:t>
      </w:r>
      <w:r>
        <w:t xml:space="preserve">are solving critical local problems. From optimizing public transportation logistics to creating digital payment solutions for unbanked populations, these engineers are driving social inclusion and economic efficiency. The innovation ecosystem in neighborhoods like Polanco, Santa Fe, and Roma is largely fueled by the creative problem-solving abilities of these technical experts.</w:t>
      </w:r>
    </w:p>
    <w:bookmarkEnd w:id="25"/>
    <w:bookmarkStart w:id="26" w:name="X9c4a4a46df0a272694d3a45200fc67f59c1354f"/>
    <w:p>
      <w:pPr>
        <w:pStyle w:val="Heading2"/>
      </w:pPr>
      <w:r>
        <w:t xml:space="preserve">5. Challenges Faced by Software Engineers in CDMX</w:t>
      </w:r>
    </w:p>
    <w:p>
      <w:pPr>
        <w:pStyle w:val="FirstParagraph"/>
      </w:pPr>
      <w:r>
        <w:t xml:space="preserve">Despite the opportunities, there are distinct challenges that define the work environment for a</w:t>
      </w:r>
      <w:r>
        <w:t xml:space="preserve"> </w:t>
      </w:r>
      <w:r>
        <w:rPr>
          <w:bCs/>
          <w:b/>
        </w:rPr>
        <w:t xml:space="preserve">Software Engineer</w:t>
      </w:r>
      <w:r>
        <w:t xml:space="preserve">, particularly within the geographic constraints of Mexico City.</w:t>
      </w:r>
    </w:p>
    <w:p>
      <w:pPr>
        <w:numPr>
          <w:ilvl w:val="0"/>
          <w:numId w:val="1001"/>
        </w:numPr>
        <w:pStyle w:val="Compact"/>
      </w:pPr>
      <w:r>
        <w:rPr>
          <w:bCs/>
          <w:b/>
        </w:rPr>
        <w:t xml:space="preserve">Traffic and Commute Times:</w:t>
      </w:r>
      <w:r>
        <w:t xml:space="preserve"> </w:t>
      </w:r>
      <w:r>
        <w:t xml:space="preserve">The notorious traffic in Mexico City can impact work-life balance. Many engineers rely on remote or hybrid work models to mitigate commute times, a trend that has accelerated post-pandemic.</w:t>
      </w:r>
    </w:p>
    <w:p>
      <w:pPr>
        <w:numPr>
          <w:ilvl w:val="0"/>
          <w:numId w:val="1001"/>
        </w:numPr>
        <w:pStyle w:val="Compact"/>
      </w:pPr>
      <w:r>
        <w:rPr>
          <w:bCs/>
          <w:b/>
        </w:rPr>
        <w:t xml:space="preserve">Retention and Brain Drain:</w:t>
      </w:r>
      <w:r>
        <w:t xml:space="preserve"> </w:t>
      </w:r>
      <w:r>
        <w:t xml:space="preserve">There is intense competition for top talent.</w:t>
      </w:r>
      <w:r>
        <w:t xml:space="preserve"> </w:t>
      </w:r>
      <w:r>
        <w:rPr>
          <w:bCs/>
          <w:b/>
        </w:rPr>
        <w:t xml:space="preserve">Software Engineers</w:t>
      </w:r>
      <w:r>
        <w:t xml:space="preserve"> </w:t>
      </w:r>
      <w:r>
        <w:t xml:space="preserve">in Mexico City often have the opportunity to work remotely for US companies, leading to wage inflation but also creating retention challenges for local firms.</w:t>
      </w:r>
    </w:p>
    <w:p>
      <w:pPr>
        <w:numPr>
          <w:ilvl w:val="0"/>
          <w:numId w:val="1001"/>
        </w:numPr>
        <w:pStyle w:val="Compact"/>
      </w:pPr>
      <w:r>
        <w:rPr>
          <w:bCs/>
          <w:b/>
        </w:rPr>
        <w:t xml:space="preserve">Cybersecurity Threats:</w:t>
      </w:r>
      <w:r>
        <w:t xml:space="preserve"> </w:t>
      </w:r>
      <w:r>
        <w:t xml:space="preserve">As CDMX becomes a digital hub, it also becomes a target for cyber threats.</w:t>
      </w:r>
      <w:r>
        <w:t xml:space="preserve"> </w:t>
      </w:r>
      <w:r>
        <w:rPr>
          <w:bCs/>
          <w:b/>
        </w:rPr>
        <w:t xml:space="preserve">Software Engineers</w:t>
      </w:r>
      <w:r>
        <w:t xml:space="preserve"> </w:t>
      </w:r>
      <w:r>
        <w:t xml:space="preserve">must prioritize security best practices in every line of code to protect sensitive data.</w:t>
      </w:r>
    </w:p>
    <w:bookmarkEnd w:id="26"/>
    <w:p>
      <w:pPr>
        <w:pStyle w:val="FirstParagraph"/>
      </w:pPr>
      <w:r>
        <w:t xml:space="preserve">The Future Outlook: Continuous Learning and Adaptation</w:t>
      </w:r>
    </w:p>
    <w:p>
      <w:pPr>
        <w:pStyle w:val="BodyText"/>
      </w:pPr>
      <w:r>
        <w:t xml:space="preserve">The technology landscape is evolving at an unprecedented pace. For the</w:t>
      </w:r>
      <w:r>
        <w:t xml:space="preserve"> </w:t>
      </w:r>
      <w:r>
        <w:rPr>
          <w:bCs/>
          <w:b/>
        </w:rPr>
        <w:t xml:space="preserve">Software Engineer</w:t>
      </w:r>
      <w:r>
        <w:t xml:space="preserve">, continuous learning is not optional; it is a professional necessity. In Mexico City, there is a growing emphasis on upskilling in areas such as Artificial Intelligence (AI), Machine Learning (ML), and Blockchain technology.</w:t>
      </w:r>
    </w:p>
    <w:p>
      <w:pPr>
        <w:pStyle w:val="BodyText"/>
      </w:pPr>
      <w:r>
        <w:t xml:space="preserve">Cultural institutions and private training centers in CDMX are expanding their curricula to meet these demands. Workshops, hackathons, and coding bootcamps are becoming commonplace in the city, fostering a culture of lifelong learning. This commitment to education ensures that the local workforce remains competitive on a global scale.</w:t>
      </w:r>
    </w:p>
    <w:bookmarkStart w:id="27" w:name="conclusion"/>
    <w:p>
      <w:pPr>
        <w:pStyle w:val="Heading2"/>
      </w:pPr>
      <w:r>
        <w:t xml:space="preserve">7. Conclusion</w:t>
      </w:r>
    </w:p>
    <w:p>
      <w:pPr>
        <w:pStyle w:val="FirstParagraph"/>
      </w:pPr>
      <w:r>
        <w:t xml:space="preserve">In conclusion, the</w:t>
      </w:r>
      <w:r>
        <w:t xml:space="preserve"> </w:t>
      </w:r>
      <w:r>
        <w:rPr>
          <w:bCs/>
          <w:b/>
        </w:rPr>
        <w:t xml:space="preserve">Software Engineer</w:t>
      </w:r>
      <w:r>
        <w:t xml:space="preserve">, working within the vibrant and complex environment of Mexico City, is an indispensable asset to both local businesses and international partners. They are not only building software but also shaping the economic future of one of Latin America’s most important cities. The synergy between technical expertise, cultural adaptability, and innovative spirit defines this role.</w:t>
      </w:r>
    </w:p>
    <w:p>
      <w:pPr>
        <w:pStyle w:val="BodyText"/>
      </w:pPr>
      <w:r>
        <w:t xml:space="preserve">For organizations looking to establish or expand their footprint in Mexico City, investing in the development and retention of</w:t>
      </w:r>
      <w:r>
        <w:t xml:space="preserve"> </w:t>
      </w:r>
      <w:r>
        <w:rPr>
          <w:bCs/>
          <w:b/>
        </w:rPr>
        <w:t xml:space="preserve">Software Engineers</w:t>
      </w:r>
      <w:r>
        <w:t xml:space="preserve">, is a strategic imperative. By supporting these professionals through competitive compensation, professional development opportunities, and a supportive work culture that accounts for the unique aspects of life in CDMX, companies can unlock significant value and drive sustainable growth.</w:t>
      </w:r>
    </w:p>
    <w:p>
      <w:pPr>
        <w:pStyle w:val="BodyText"/>
      </w:pPr>
      <w:r>
        <w:t xml:space="preserve">This report underscores that the success of technological projects in Mexico City is directly correlated with the capability and well-being of its</w:t>
      </w:r>
      <w:r>
        <w:t xml:space="preserve"> </w:t>
      </w:r>
      <w:r>
        <w:rPr>
          <w:bCs/>
          <w:b/>
        </w:rPr>
        <w:t xml:space="preserve">Software Engineer</w:t>
      </w:r>
      <w:r>
        <w:t xml:space="preserve">. As we move forward, fostering an ecosystem that empowers these engineers will be key to maintaining CDMX’s status as a premier global technology destination.</w:t>
      </w:r>
    </w:p>
    <w:bookmarkEnd w:id="27"/>
    <w:p>
      <w:pPr>
        <w:pStyle w:val="BodyText"/>
      </w:pPr>
      <w:r>
        <w:rPr>
          <w:iCs/>
          <w:i/>
        </w:rPr>
        <w:t xml:space="preserve">This document serves as a foundational guide for stakeholders interested in the human capital dynamics of the software industry within Mexico City. Further detailed data on salary benchmarks and specific tech stack requirements can be provided upon request.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2026-07-29T10:14:21Z</dcterms:created>
  <dcterms:modified xsi:type="dcterms:W3CDTF">2026-07-29T10:14:21Z</dcterms:modified>
</cp:coreProperties>
</file>

<file path=docProps/custom.xml><?xml version="1.0" encoding="utf-8"?>
<Properties xmlns="http://schemas.openxmlformats.org/officeDocument/2006/custom-properties" xmlns:vt="http://schemas.openxmlformats.org/officeDocument/2006/docPropsVTypes"/>
</file>