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27c48685f9b8f7781405a111ba17d4125e65676"/>
    <w:p>
      <w:pPr>
        <w:pStyle w:val="Heading1"/>
      </w:pPr>
      <w:r>
        <w:t xml:space="preserve">Project Report: Strategic Implementation of a Senior Software Engineering Team in Amsterdam, Netherlands</w:t>
      </w:r>
    </w:p>
    <w:p>
      <w:pPr>
        <w:pStyle w:val="FirstParagraph"/>
      </w:pPr>
      <w:r>
        <w:rPr>
          <w:bCs/>
          <w:b/>
        </w:rPr>
        <w:t xml:space="preserve">Date:</w:t>
      </w:r>
      <w:r>
        <w:t xml:space="preserve"> </w:t>
      </w:r>
      <w:r>
        <w:t xml:space="preserve">October 26, 2023</w:t>
      </w:r>
      <w:r>
        <w:br/>
      </w:r>
      <w:r>
        <w:rPr>
          <w:bCs/>
          <w:b/>
        </w:rPr>
        <w:t xml:space="preserve">To:</w:t>
      </w:r>
      <w:r>
        <w:t xml:space="preserve">The Board of Directors and Stakeholders</w:t>
      </w:r>
      <w:r>
        <w:br/>
      </w:r>
      <w:r>
        <w:t xml:space="preserve">: Chief Technology Officer (CTO)</w:t>
      </w:r>
      <w:r>
        <w:br/>
      </w:r>
      <w:r>
        <w:t xml:space="preserve">Establishing a High-Performance Software Engineering Hub in Amsterdam, Netherlands</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p>
    <w:p>
      <w:pPr>
        <w:pStyle w:val="BodyText"/>
      </w:pPr>
      <w:r>
        <w:t xml:space="preserve">serves as a comprehensive analysis and strategic roadmap</w:t>
      </w:r>
      <w:r>
        <w:t xml:space="preserve"> </w:t>
      </w:r>
      <w:r>
        <w:rPr>
          <w:bCs/>
          <w:b/>
        </w:rPr>
        <w:t xml:space="preserve">Netherlands Amsterdam.</w:t>
      </w:r>
      <w:r>
        <w:t xml:space="preserve"> </w:t>
      </w:r>
      <w:r>
        <w:t xml:space="preserve">This document outlines the justification for this geographic location, the specific roles required for our</w:t>
      </w:r>
      <w:r>
        <w:t xml:space="preserve"> </w:t>
      </w:r>
      <w:r>
        <w:rPr>
          <w:bCs/>
          <w:b/>
        </w:rPr>
        <w:t xml:space="preserve">Software Engineer</w:t>
      </w:r>
      <w:r>
        <w:t xml:space="preserve"> </w:t>
      </w:r>
      <w:r>
        <w:t xml:space="preserve">workforce, and the operational framework necessary to ensure success within the competitive Dutch tech landscape. By integrating high-caliber engineering talent in this strategic European hub, we aim to accelerate product innovation and enhance our global market presence.</w:t>
      </w:r>
    </w:p>
    <w:bookmarkEnd w:id="20"/>
    <w:bookmarkStart w:id="21" w:name="Xfd5a0111163cfb6c61430a5abe5150aed2d862d"/>
    <w:p>
      <w:pPr>
        <w:pStyle w:val="Heading2"/>
      </w:pPr>
      <w:r>
        <w:t xml:space="preserve">2. Strategic Rationale for Location: Amsterdam, Netherlands</w:t>
      </w:r>
    </w:p>
    <w:p>
      <w:pPr>
        <w:pStyle w:val="FirstParagraph"/>
      </w:pPr>
      <w:r>
        <w:t xml:space="preserve">The decision to base our operations in</w:t>
      </w:r>
      <w:r>
        <w:t xml:space="preserve"> </w:t>
      </w:r>
      <w:r>
        <w:rPr>
          <w:bCs/>
          <w:b/>
        </w:rPr>
        <w:t xml:space="preserve">Netherlands Amsterdam</w:t>
      </w:r>
      <w:r>
        <w:t xml:space="preserve"> </w:t>
      </w:r>
      <w:r>
        <w:t xml:space="preserve">is driven by several critical factors</w:t>
      </w:r>
      <w:r>
        <w:t xml:space="preserve"> </w:t>
      </w:r>
    </w:p>
    <w:p>
      <w:pPr>
        <w:pStyle w:val="BodyText"/>
      </w:pPr>
      <w:r>
        <w:t xml:space="preserve">The</w:t>
      </w:r>
      <w:r>
        <w:t xml:space="preserve"> </w:t>
      </w:r>
      <w:r>
        <w:rPr>
          <w:bCs/>
          <w:b/>
        </w:rPr>
        <w:t xml:space="preserve">Netherlands Amsterdam</w:t>
      </w:r>
      <w:r>
        <w:t xml:space="preserve"> </w:t>
      </w:r>
      <w:r>
        <w:t xml:space="preserve">location provides unparalleled access to a diverse, multilingual talent pool. Unlike other European cities where language barriers may impede rapid integration for international teams, the Dutch workforce is renowned for its high proficiency in English. This facilitates seamless communication with our global headquarters and international clients. Furthermore, the city’s infrastructure is world-class, offering robust digital connectivity and proximity to key European markets.</w:t>
      </w:r>
    </w:p>
    <w:p>
      <w:pPr>
        <w:pStyle w:val="BodyText"/>
      </w:pPr>
      <w:r>
        <w:t xml:space="preserve">Additionally, the regulatory environment in</w:t>
      </w:r>
      <w:r>
        <w:t xml:space="preserve"> </w:t>
      </w:r>
      <w:r>
        <w:rPr>
          <w:bCs/>
          <w:b/>
        </w:rPr>
        <w:t xml:space="preserve">Netherlands Amsterdam</w:t>
      </w:r>
      <w:r>
        <w:t xml:space="preserve"> </w:t>
      </w:r>
      <w:r>
        <w:t xml:space="preserve">is conducive to business growth. The country offers favorable tax incentives for R&amp;D activities and has a stable political climate that ensures long-term operational security. By anchoring our engineering efforts here, we position ourselves at the heart of European innovation, allowing us to tap into local partnerships with universities such as the University of Amsterdam and Delft University of Technology.</w:t>
      </w:r>
    </w:p>
    <w:bookmarkEnd w:id="21"/>
    <w:bookmarkStart w:id="24" w:name="X2dd0340d7a65ea6f5957834d2b739eaf9f3a563"/>
    <w:p>
      <w:pPr>
        <w:pStyle w:val="Heading2"/>
      </w:pPr>
      <w:r>
        <w:t xml:space="preserve">3. Role Definition: The Core Software Engineer</w:t>
      </w:r>
    </w:p>
    <w:p>
      <w:pPr>
        <w:pStyle w:val="FirstParagraph"/>
      </w:pPr>
      <w:r>
        <w:t xml:space="preserve">The cornerstone of this project is the recruitment and management of top-tier</w:t>
      </w:r>
      <w:r>
        <w:t xml:space="preserve"> </w:t>
      </w:r>
      <w:r>
        <w:rPr>
          <w:bCs/>
          <w:b/>
        </w:rPr>
        <w:t xml:space="preserve">Software Engineer</w:t>
      </w:r>
      <w:r>
        <w:t xml:space="preserve"> </w:t>
      </w:r>
      <w:r>
        <w:t xml:space="preserve">talent. In the context of our operational goals, a</w:t>
      </w:r>
      <w:r>
        <w:t xml:space="preserve"> </w:t>
      </w:r>
      <w:r>
        <w:t xml:space="preserve">Software Engineer in this role is not merely a coder but a strategic problem-solver who contributes to architectural decisions and product vision.</w:t>
      </w:r>
    </w:p>
    <w:bookmarkStart w:id="22" w:name="key-responsibilities"/>
    <w:p>
      <w:pPr>
        <w:pStyle w:val="Heading3"/>
      </w:pPr>
      <w:r>
        <w:t xml:space="preserve">3.1 Key Responsibilities</w:t>
      </w:r>
    </w:p>
    <w:p>
      <w:pPr>
        <w:pStyle w:val="FirstParagraph"/>
      </w:pPr>
      <w:r>
        <w:t xml:space="preserve">The</w:t>
      </w:r>
      <w:r>
        <w:t xml:space="preserve"> </w:t>
      </w:r>
      <w:r>
        <w:rPr>
          <w:bCs/>
          <w:b/>
        </w:rPr>
        <w:t xml:space="preserve">Software Engineer</w:t>
      </w:r>
      <w:r>
        <w:t xml:space="preserve"> </w:t>
      </w:r>
      <w:r>
        <w:t xml:space="preserve">will be responsible for the full lifecycle of software development, from requirements gathering to deployment and maintenance. Specific duties include:</w:t>
      </w:r>
    </w:p>
    <w:p>
      <w:pPr>
        <w:pStyle w:val="BodyText"/>
      </w:pPr>
      <w:r>
        <w:t xml:space="preserve">Creating robust backend systems using microservices architecture and frontend interfaces that prioritize user experience.</w:t>
      </w:r>
    </w:p>
    <w:p>
      <w:pPr>
        <w:pStyle w:val="BodyText"/>
      </w:pPr>
      <w:r>
        <w:rPr>
          <w:rStyle w:val="VerbatimChar"/>
        </w:rPr>
        <w:t xml:space="preserve">Coding Standards and Best Practices</w:t>
      </w:r>
      <w:r>
        <w:t xml:space="preserve">: Enforcing high standards of code quality, security, and performance optimization in collaboration with DevOps teams.</w:t>
      </w:r>
    </w:p>
    <w:p>
      <w:pPr>
        <w:pStyle w:val="BodyText"/>
      </w:pPr>
      <w:r>
        <w:rPr>
          <w:bCs/>
          <w:b/>
        </w:rPr>
        <w:t xml:space="preserve">Innovation and R&amp;D:</w:t>
      </w:r>
      <w:r>
        <w:t xml:space="preserve"> </w:t>
      </w:r>
      <w:r>
        <w:t xml:space="preserve">Experimenting with emerging technologies such as AI/ML integration, blockchain for secure transactions, or cloud-native solutions to keep our product line ahead of the competition.</w:t>
      </w:r>
    </w:p>
    <w:p>
      <w:pPr>
        <w:pStyle w:val="BodyText"/>
      </w:pPr>
      <w:r>
        <w:rPr>
          <w:bCs/>
          <w:b/>
        </w:rPr>
        <w:t xml:space="preserve">Cross-Functional Collaboration:</w:t>
      </w:r>
      <w:r>
        <w:t xml:space="preserve"> </w:t>
      </w:r>
      <w:r>
        <w:t xml:space="preserve">Working closely with product managers, designers, and stakeholders in</w:t>
      </w:r>
      <w:r>
        <w:t xml:space="preserve"> </w:t>
      </w:r>
      <w:r>
        <w:t xml:space="preserve">Netherlands Amsterdam</w:t>
      </w:r>
    </w:p>
    <w:p>
      <w:pPr>
        <w:pStyle w:val="BodyText"/>
      </w:pPr>
      <w:r>
        <w:t xml:space="preserve">, as well as remote teams globally, to ensure alignment on project goals.</w:t>
      </w:r>
    </w:p>
    <w:bookmarkEnd w:id="22"/>
    <w:bookmarkStart w:id="23" w:name="required-skill-sets"/>
    <w:p>
      <w:pPr>
        <w:pStyle w:val="Heading3"/>
      </w:pPr>
      <w:r>
        <w:t xml:space="preserve">3.2 Required Skill Sets</w:t>
      </w:r>
    </w:p>
    <w:p>
      <w:pPr>
        <w:pStyle w:val="FirstParagraph"/>
      </w:pPr>
      <w:r>
        <w:t xml:space="preserve">To succeed in this</w:t>
      </w:r>
      <w:r>
        <w:t xml:space="preserve"> </w:t>
      </w:r>
      <w:r>
        <w:rPr>
          <w:bCs/>
          <w:b/>
        </w:rPr>
        <w:t xml:space="preserve">Netherlands Amsterdam</w:t>
      </w:r>
      <w:r>
        <w:t xml:space="preserve">-based role candidates must possess:</w:t>
      </w:r>
    </w:p>
    <w:p>
      <w:pPr>
        <w:pStyle w:val="BodyText"/>
      </w:pPr>
      <w:r>
        <w:rPr>
          <w:bCs/>
          <w:b/>
        </w:rPr>
        <w:t xml:space="preserve">Tech Stack Proficiency:</w:t>
      </w:r>
      <w:r>
        <w:t xml:space="preserve"> </w:t>
      </w:r>
      <w:r>
        <w:t xml:space="preserve">Expertise in languages such as Python, Java, Go, or TypeScript/React.</w:t>
      </w:r>
    </w:p>
    <w:p>
      <w:pPr>
        <w:pStyle w:val="BodyText"/>
      </w:pPr>
      <w:r>
        <w:rPr>
          <w:rStyle w:val="VerbatimChar"/>
        </w:rPr>
        <w:t xml:space="preserve">Data Engineering Skills</w:t>
      </w:r>
      <w:r>
        <w:t xml:space="preserve">: Ability to handle large datasets and implement efficient database schemas.</w:t>
      </w:r>
    </w:p>
    <w:p>
      <w:pPr>
        <w:pStyle w:val="BodyText"/>
      </w:pPr>
      <w:r>
        <w:rPr>
          <w:bCs/>
          <w:b/>
        </w:rPr>
        <w:t xml:space="preserve">Cultural Fit:</w:t>
      </w:r>
      <w:r>
        <w:t xml:space="preserve">An openness to the collaborative, egalitarian work culture prevalent in Dutch companies. The</w:t>
      </w:r>
      <w:r>
        <w:t xml:space="preserve"> </w:t>
      </w:r>
      <w:r>
        <w:rPr>
          <w:bCs/>
          <w:b/>
        </w:rPr>
        <w:t xml:space="preserve">Software Engineer</w:t>
      </w:r>
      <w:r>
        <w:t xml:space="preserve"> </w:t>
      </w:r>
      <w:r>
        <w:t xml:space="preserve">must be proactive in communication and adaptable to agile methodologies.</w:t>
      </w:r>
    </w:p>
    <w:bookmarkEnd w:id="23"/>
    <w:bookmarkEnd w:id="24"/>
    <w:bookmarkStart w:id="25" w:name="Xbc6edb15390c5ce46f84597999a408e37ee3002"/>
    <w:p>
      <w:pPr>
        <w:pStyle w:val="Heading2"/>
      </w:pPr>
      <w:r>
        <w:t xml:space="preserve">4. Operational Framework and Recruitment Strategy</w:t>
      </w:r>
    </w:p>
    <w:p>
      <w:pPr>
        <w:pStyle w:val="FirstParagraph"/>
      </w:pPr>
      <w:r>
        <w:t xml:space="preserve">To ensure the successful integration of the</w:t>
      </w:r>
      <w:r>
        <w:t xml:space="preserve"> </w:t>
      </w:r>
      <w:r>
        <w:rPr>
          <w:bCs/>
          <w:b/>
        </w:rPr>
        <w:t xml:space="preserve">Netherlands Amsterdam</w:t>
      </w:r>
      <w:r>
        <w:t xml:space="preserve"> </w:t>
      </w:r>
      <w:r>
        <w:t xml:space="preserve">team, we have developed a phased recruitment plan.</w:t>
      </w:r>
      <w:r>
        <w:t xml:space="preserve"> </w:t>
      </w:r>
    </w:p>
    <w:p>
      <w:pPr>
        <w:numPr>
          <w:ilvl w:val="0"/>
          <w:numId w:val="1001"/>
        </w:numPr>
        <w:pStyle w:val="Compact"/>
      </w:pPr>
      <w:r>
        <w:rPr>
          <w:bCs/>
          <w:b/>
        </w:rPr>
        <w:t xml:space="preserve">Phase 1: Talent Acquisition (Months 1-3):</w:t>
      </w:r>
      <w:r>
        <w:t xml:space="preserve">Leveraging local job boards, LinkedIn, and partnerships with Dutch tech communities to identify passive and active</w:t>
      </w:r>
      <w:r>
        <w:t xml:space="preserve"> </w:t>
      </w:r>
      <w:r>
        <w:rPr>
          <w:bCs/>
          <w:b/>
        </w:rPr>
        <w:t xml:space="preserve">Software Engineer</w:t>
      </w:r>
      <w:r>
        <w:t xml:space="preserve"> </w:t>
      </w:r>
      <w:r>
        <w:t xml:space="preserve">candidates. We will prioritize candidates who have experience in international environments.</w:t>
      </w:r>
    </w:p>
    <w:p>
      <w:pPr>
        <w:numPr>
          <w:ilvl w:val="0"/>
          <w:numId w:val="1001"/>
        </w:numPr>
      </w:pPr>
      <w:r>
        <w:rPr>
          <w:bCs/>
          <w:b/>
        </w:rPr>
        <w:t xml:space="preserve">Phase 2: Onboarding and Cultural Integration (Months 4-6):</w:t>
      </w:r>
    </w:p>
    <w:p>
      <w:pPr>
        <w:numPr>
          <w:ilvl w:val="0"/>
          <w:numId w:val="1000"/>
        </w:numPr>
      </w:pPr>
      <w:r>
        <w:t xml:space="preserve">The new hires will undergo a rigorous onboarding process focused on our company values, technical tools, and the specific dynamics of working in</w:t>
      </w:r>
      <w:r>
        <w:t xml:space="preserve"> </w:t>
      </w:r>
      <w:r>
        <w:rPr>
          <w:bCs/>
          <w:b/>
        </w:rPr>
        <w:t xml:space="preserve">Netherlands Amsterdam</w:t>
      </w:r>
      <w:r>
        <w:t xml:space="preserve">. Mentorship programs will be established to pair new engineers with senior staff.</w:t>
      </w:r>
    </w:p>
    <w:p>
      <w:pPr>
        <w:numPr>
          <w:ilvl w:val="0"/>
          <w:numId w:val="1001"/>
        </w:numPr>
      </w:pPr>
      <w:r>
        <w:rPr>
          <w:bCs/>
          <w:b/>
        </w:rPr>
        <w:t xml:space="preserve">Phase 3: Project Execution (Months 7-12):</w:t>
      </w:r>
    </w:p>
    <w:p>
      <w:pPr>
        <w:numPr>
          <w:ilvl w:val="0"/>
          <w:numId w:val="1000"/>
        </w:numPr>
      </w:pPr>
      <w:r>
        <w:t xml:space="preserve">The team will begin delivering key milestones. Performance metrics will be tracked to ensure the</w:t>
      </w:r>
      <w:r>
        <w:t xml:space="preserve"> </w:t>
      </w:r>
      <w:r>
        <w:rPr>
          <w:bCs/>
          <w:b/>
        </w:rPr>
        <w:t xml:space="preserve">Software Engineer</w:t>
      </w:r>
      <w:r>
        <w:t xml:space="preserve"> </w:t>
      </w:r>
      <w:r>
        <w:t xml:space="preserve">contributions directly impact our project objectives.</w:t>
      </w:r>
    </w:p>
    <w:bookmarkEnd w:id="25"/>
    <w:bookmarkStart w:id="26" w:name="challenges-and-mitigation-strategies"/>
    <w:p>
      <w:pPr>
        <w:pStyle w:val="Heading2"/>
      </w:pPr>
      <w:r>
        <w:t xml:space="preserve">5. Challenges and Mitigation Strategies</w:t>
      </w:r>
    </w:p>
    <w:p>
      <w:pPr>
        <w:pStyle w:val="FirstParagraph"/>
      </w:pPr>
      <w:r>
        <w:rPr>
          <w:bCs/>
          <w:b/>
        </w:rPr>
        <w:t xml:space="preserve">Housing and Cost of Living:</w:t>
      </w:r>
    </w:p>
    <w:p>
      <w:pPr>
        <w:pStyle w:val="BodyText"/>
      </w:pPr>
      <w:r>
        <w:t xml:space="preserve"> </w:t>
      </w:r>
      <w:r>
        <w:t xml:space="preserve">One significant challenge in</w:t>
      </w:r>
      <w:r>
        <w:t xml:space="preserve"> </w:t>
      </w:r>
      <w:r>
        <w:t xml:space="preserve">Netherlands Amsterdam</w:t>
      </w:r>
      <w:r>
        <w:rPr>
          <w:bCs/>
          <w:b/>
        </w:rPr>
        <w:t xml:space="preserve"> is the high demand for housing, which can impact recruitment retention.</w:t>
      </w:r>
    </w:p>
    <w:p>
      <w:pPr>
        <w:pStyle w:val="BodyText"/>
      </w:pPr>
      <w:r>
        <w:rPr>
          <w:iCs/>
          <w:i/>
        </w:rPr>
        <w:t xml:space="preserve">Mitigation:</w:t>
      </w:r>
      <w:r>
        <w:t xml:space="preserve">We will provide relocation assistance and housing stipends to alleviate this burden, demonstrating our commitment to employee well-being.</w:t>
      </w:r>
    </w:p>
    <w:p>
      <w:pPr>
        <w:pStyle w:val="BodyText"/>
      </w:pPr>
      <w:r>
        <w:rPr>
          <w:bCs/>
          <w:b/>
        </w:rPr>
        <w:t xml:space="preserve">Competition for Talent:</w:t>
      </w:r>
    </w:p>
    <w:p>
      <w:pPr>
        <w:pStyle w:val="BodyText"/>
      </w:pPr>
      <w:r>
        <w:t xml:space="preserve"> </w:t>
      </w:r>
      <w:r>
        <w:t xml:space="preserve">Amsterdam is a competitive market with many startups vying for skilled</w:t>
      </w:r>
      <w:r>
        <w:t xml:space="preserve"> </w:t>
      </w:r>
      <w:r>
        <w:t xml:space="preserve">Software Engineer</w:t>
      </w:r>
      <w:r>
        <w:rPr>
          <w:bCs/>
          <w:b/>
        </w:rPr>
        <w:t xml:space="preserve"> professionals.</w:t>
      </w:r>
    </w:p>
    <w:p>
      <w:pPr>
        <w:pStyle w:val="BodyText"/>
      </w:pPr>
      <w:r>
        <w:rPr>
          <w:iCs/>
          <w:i/>
        </w:rPr>
        <w:t xml:space="preserve">Mitigation:</w:t>
      </w:r>
      <w:r>
        <w:t xml:space="preserve">We will differentiate ourselves through attractive compensation packages, remote-work flexibility, and opportunities for professional development within our global network.</w:t>
      </w:r>
    </w:p>
    <w:bookmarkEnd w:id="26"/>
    <w:bookmarkStart w:id="27" w:name="conclusion"/>
    <w:p>
      <w:pPr>
        <w:pStyle w:val="Heading2"/>
      </w:pPr>
      <w:r>
        <w:t xml:space="preserve">6. Conclusion</w:t>
      </w:r>
    </w:p>
    <w:p>
      <w:pPr>
        <w:pStyle w:val="FirstParagraph"/>
      </w:pPr>
      <w:r>
        <w:t xml:space="preserve">In conclusion, this</w:t>
      </w:r>
      <w:r>
        <w:t xml:space="preserve"> </w:t>
      </w:r>
      <w:r>
        <w:rPr>
          <w:bCs/>
          <w:b/>
        </w:rPr>
        <w:t xml:space="preserve">Project Report</w:t>
      </w:r>
      <w:r>
        <w:t xml:space="preserve"> </w:t>
      </w:r>
      <w:r>
        <w:t xml:space="preserve">highlights the strategic value of establishing a software engineering presence in</w:t>
      </w:r>
      <w:r>
        <w:t xml:space="preserve"> </w:t>
      </w:r>
      <w:r>
        <w:t xml:space="preserve">Netherlands Amsterdam</w:t>
      </w:r>
      <w:r>
        <w:rPr>
          <w:bCs/>
          <w:b/>
        </w:rPr>
        <w:t xml:space="preserve">.</w:t>
      </w:r>
    </w:p>
    <w:p>
      <w:pPr>
        <w:pStyle w:val="BodyText"/>
      </w:pPr>
      <w:r>
        <w:rPr>
          <w:iCs/>
          <w:i/>
        </w:rPr>
        <w:t xml:space="preserve">The combination of a highly skilled talent pool, favorable business regulations, and innovative infrastructure makes this location ideal for our ambitions. By focusing on hiring exceptional</w:t>
      </w:r>
      <w:r>
        <w:rPr>
          <w:iCs/>
          <w:i/>
        </w:rPr>
        <w:t xml:space="preserve"> </w:t>
      </w:r>
      <w:r>
        <w:rPr>
          <w:bCs/>
          <w:b/>
          <w:iCs/>
          <w:i/>
        </w:rPr>
        <w:t xml:space="preserve">Software Engineer</w:t>
      </w:r>
      <w:r>
        <w:rPr>
          <w:iCs/>
          <w:i/>
        </w:rPr>
        <w:t xml:space="preserve"> professionals who can thrive in this dynamic environment, we will unlock new potential for innovation and growth.</w:t>
      </w:r>
    </w:p>
    <w:p>
      <w:pPr>
        <w:pStyle w:val="BodyText"/>
      </w:pPr>
      <w:r>
        <w:t xml:space="preserve">We recommend immediate approval of the budget to commence Phase 1 recruitment. The successful execution of this plan will position our company as a leader in European tech development, leveraging the unique advantages offered by</w:t>
      </w:r>
      <w:r>
        <w:t xml:space="preserve"> </w:t>
      </w:r>
      <w:r>
        <w:rPr>
          <w:bCs/>
          <w:b/>
        </w:rPr>
        <w:t xml:space="preserve">Netherlands Amsterdam</w:t>
      </w:r>
      <w:r>
        <w:t xml:space="preserve"> </w:t>
      </w:r>
      <w:r>
        <w:t xml:space="preserve">while delivering high-quality software solutions through our dedicated</w:t>
      </w:r>
      <w:r>
        <w:t xml:space="preserve"> </w:t>
      </w:r>
      <w:r>
        <w:rPr>
          <w:bCs/>
          <w:b/>
        </w:rPr>
        <w:t xml:space="preserve">Software Engineer</w:t>
      </w:r>
      <w:r>
        <w:t xml:space="preserve"> team.</w:t>
      </w:r>
    </w:p>
    <w:p>
      <w:pPr>
        <w:pStyle w:val="BodyText"/>
      </w:pPr>
      <w:r>
        <w:rPr>
          <w:iCs/>
          <w:i/>
        </w:rPr>
        <w:t xml:space="preserve">Signed,</w:t>
      </w:r>
    </w:p>
    <w:p>
      <w:pPr>
        <w:pStyle w:val="BodyText"/>
      </w:pPr>
      <w:r>
        <w:rPr>
          <w:bCs/>
          <w:b/>
        </w:rPr>
        <w:t xml:space="preserve">[Name]</w:t>
      </w:r>
      <w:r>
        <w:t xml:space="preserve">Chief Technology Officer</w:t>
      </w:r>
      <w:r>
        <w:br/>
      </w:r>
      <w:r>
        <w:t xml:space="preserve">Global Tech Solutions Inc.</w:t>
      </w:r>
      <w:r>
        <w:t xml:space="preserve">Amsterdam Office, Netherlands Amsterdam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2026-07-29T10:24:29Z</dcterms:created>
  <dcterms:modified xsi:type="dcterms:W3CDTF">2026-07-29T10:24:29Z</dcterms:modified>
</cp:coreProperties>
</file>

<file path=docProps/custom.xml><?xml version="1.0" encoding="utf-8"?>
<Properties xmlns="http://schemas.openxmlformats.org/officeDocument/2006/custom-properties" xmlns:vt="http://schemas.openxmlformats.org/officeDocument/2006/docPropsVTypes"/>
</file>