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Framework</w:t>
      </w:r>
      <w:r>
        <w:t xml:space="preserve"> </w:t>
      </w:r>
      <w:r>
        <w:t xml:space="preserve">in</w:t>
      </w:r>
      <w:r>
        <w:t xml:space="preserve"> </w:t>
      </w:r>
      <w:r>
        <w:t xml:space="preserve">India,</w:t>
      </w:r>
      <w:r>
        <w:t xml:space="preserve"> </w:t>
      </w:r>
      <w:r>
        <w:t xml:space="preserve">Bangalore</w:t>
      </w:r>
    </w:p>
    <w:bookmarkStart w:id="38" w:name="X0be57e7435b5daa4a32daac88a9b7ba75e906ea"/>
    <w:p>
      <w:pPr>
        <w:pStyle w:val="Heading1"/>
      </w:pPr>
      <w:r>
        <w:t xml:space="preserve">Project Report: Establishing a Special Education Teacher Framework in India, Bangalore</w:t>
      </w:r>
    </w:p>
    <w:bookmarkStart w:id="20" w:name="executive-summary"/>
    <w:p>
      <w:pPr>
        <w:pStyle w:val="Heading2"/>
      </w:pPr>
      <w:r>
        <w:t xml:space="preserve">1. Executive Summary</w:t>
      </w:r>
    </w:p>
    <w:p>
      <w:pPr>
        <w:pStyle w:val="FirstParagraph"/>
      </w:pPr>
      <w:r>
        <w:t xml:space="preserve">This document outlines the strategic framework for the implementation and scaling of Special Education Teacher programs within the specific socio-economic and educational landscape of India, with a primary focus on Bangalore. As a rapidly urbanizing metropolis often termed as the "Silicon Valley of India," Bangalore presents a unique paradox: it possesses high technological infrastructure and economic growth, yet significant gaps remain in inclusive education for children with disabilities. This report details the necessity, methodology, and expected outcomes of deploying specialized educators to bridge this gap, ensuring that the right to education is genuinely inclusive across all demographics in this major Indian hub.</w:t>
      </w:r>
    </w:p>
    <w:bookmarkEnd w:id="20"/>
    <w:bookmarkStart w:id="21" w:name="introduction-and-contextual-background"/>
    <w:p>
      <w:pPr>
        <w:pStyle w:val="Heading2"/>
      </w:pPr>
      <w:r>
        <w:t xml:space="preserve">2. Introduction and Contextual Background</w:t>
      </w:r>
    </w:p>
    <w:p>
      <w:pPr>
        <w:pStyle w:val="FirstParagraph"/>
      </w:pPr>
      <w:r>
        <w:t xml:space="preserve">The Right of Children to Free and Compulsory Education (RTE) Act, 2009, mandates inclusive education for children with disabilities. However, the practical execution of this law faces substantial hurdles. In the context of India as a whole, there is a severe shortage of trained special educators. When narrowing the scope to Bangalore, one must consider its diverse population comprising local residents and migrants from various linguistic and cultural backgrounds within India.</w:t>
      </w:r>
    </w:p>
    <w:p>
      <w:pPr>
        <w:pStyle w:val="BodyText"/>
      </w:pPr>
      <w:r>
        <w:t xml:space="preserve">Bangalore serves as a microcosm of modern Indian challenges. The city hosts a mix of affluent private institutions with resources for inclusion and underfunded government schools where resources are scarce. Special Education Teachers in this region must be equipped not only with pedagogical skills but also with cultural competency to navigate the multi-lingual and multi-cultural environment inherent to Bangalore's demographics. The absence of such specialized personnel results in children being either excluded from mainstream classrooms or placed in institutions that lack individualized attention.</w:t>
      </w:r>
    </w:p>
    <w:bookmarkEnd w:id="21"/>
    <w:bookmarkStart w:id="22" w:name="problem-statement"/>
    <w:p>
      <w:pPr>
        <w:pStyle w:val="Heading2"/>
      </w:pPr>
      <w:r>
        <w:t xml:space="preserve">3. Problem Statement</w:t>
      </w:r>
    </w:p>
    <w:p>
      <w:pPr>
        <w:pStyle w:val="FirstParagraph"/>
      </w:pPr>
      <w:r>
        <w:t xml:space="preserve">The core problem addressed by this project is the critical deficit in qualified Special Education Teachers in Bangalore's educational ecosystem. Current statistics indicate that a vast majority of teachers in regular schools lack formal training in special needs pedagogy. Consequently:</w:t>
      </w:r>
    </w:p>
    <w:p>
      <w:pPr>
        <w:numPr>
          <w:ilvl w:val="0"/>
          <w:numId w:val="1001"/>
        </w:numPr>
        <w:pStyle w:val="Compact"/>
      </w:pPr>
      <w:r>
        <w:rPr>
          <w:bCs/>
          <w:b/>
        </w:rPr>
        <w:t xml:space="preserve">Inadequate Support:</w:t>
      </w:r>
      <w:r>
        <w:t xml:space="preserve"> </w:t>
      </w:r>
      <w:r>
        <w:t xml:space="preserve">Students with autism, cerebral palsy, learning disabilities, and visual or hearing impairments receive insufficient support in mainstream settings.</w:t>
      </w:r>
    </w:p>
    <w:p>
      <w:pPr>
        <w:numPr>
          <w:ilvl w:val="0"/>
          <w:numId w:val="1001"/>
        </w:numPr>
        <w:pStyle w:val="Compact"/>
      </w:pPr>
      <w:r>
        <w:rPr>
          <w:bCs/>
          <w:b/>
        </w:rPr>
        <w:t xml:space="preserve">Lack of Individualized Education Plans (IEPs):</w:t>
      </w:r>
      <w:r>
        <w:t xml:space="preserve"> </w:t>
      </w:r>
      <w:r>
        <w:t xml:space="preserve">Without trained specialists, schools fail to create or implement effective IEPs tailored to individual student needs.</w:t>
      </w:r>
    </w:p>
    <w:p>
      <w:pPr>
        <w:numPr>
          <w:ilvl w:val="0"/>
          <w:numId w:val="1001"/>
        </w:numPr>
        <w:pStyle w:val="Compact"/>
      </w:pPr>
      <w:r>
        <w:rPr>
          <w:bCs/>
          <w:b/>
        </w:rPr>
        <w:t xml:space="preserve">Social Stigma:</w:t>
      </w:r>
      <w:r>
        <w:t xml:space="preserve"> </w:t>
      </w:r>
      <w:r>
        <w:t xml:space="preserve">In the broader context of India, stigma surrounding disability persists. A visible presence of Special Education Teachers in Bangalore's schools helps normalize inclusion and educates peers and parents alike.</w:t>
      </w:r>
    </w:p>
    <w:bookmarkEnd w:id="22"/>
    <w:bookmarkStart w:id="27" w:name="objectives-of-the-project"/>
    <w:p>
      <w:pPr>
        <w:pStyle w:val="Heading2"/>
      </w:pPr>
      <w:r>
        <w:t xml:space="preserve">4. Objectives of the Project</w:t>
      </w:r>
    </w:p>
    <w:p>
      <w:pPr>
        <w:pStyle w:val="FirstParagraph"/>
      </w:pPr>
      <w:r>
        <w:t xml:space="preserve">The primary objectives for integrating Special Education Teachers into Bangalore’s school system are as follows:</w:t>
      </w:r>
    </w:p>
    <w:bookmarkStart w:id="23" w:name="enhance-inclusive-pedagogy"/>
    <w:p>
      <w:pPr>
        <w:pStyle w:val="Heading3"/>
      </w:pPr>
      <w:r>
        <w:t xml:space="preserve">4.1 Enhance Inclusive Pedagogy</w:t>
      </w:r>
    </w:p>
    <w:p>
      <w:pPr>
        <w:pStyle w:val="FirstParagraph"/>
      </w:pPr>
      <w:r>
        <w:t xml:space="preserve">To train and deploy Special Education Teachers who can collaborate with mainstream teachers to adapt curricula, ensuring accessibility for students with diverse learning needs.</w:t>
      </w:r>
    </w:p>
    <w:bookmarkEnd w:id="23"/>
    <w:bookmarkStart w:id="24" w:name="capacity-building"/>
    <w:p>
      <w:pPr>
        <w:pStyle w:val="Heading3"/>
      </w:pPr>
      <w:r>
        <w:t xml:space="preserve">4.2 Capacity Building</w:t>
      </w:r>
    </w:p>
    <w:p>
      <w:pPr>
        <w:pStyle w:val="FirstParagraph"/>
      </w:pPr>
      <w:r>
        <w:t xml:space="preserve">To conduct workshops for general education teachers in Bangalore schools, focusing on understanding disability rights, basic accommodation strategies, and behavioral management techniques relevant to the Indian context.</w:t>
      </w:r>
    </w:p>
    <w:bookmarkEnd w:id="24"/>
    <w:bookmarkStart w:id="25" w:name="community-engagement"/>
    <w:p>
      <w:pPr>
        <w:pStyle w:val="Heading3"/>
      </w:pPr>
      <w:r>
        <w:t xml:space="preserve">4.3 Community Engagement</w:t>
      </w:r>
    </w:p>
    <w:p>
      <w:pPr>
        <w:pStyle w:val="FirstParagraph"/>
      </w:pPr>
      <w:r>
        <w:t xml:space="preserve">To work with parents and local communities in Bangalore to reduce stigma and encourage early identification of developmental delays, leveraging the city’s active community networks.</w:t>
      </w:r>
    </w:p>
    <w:bookmarkEnd w:id="25"/>
    <w:bookmarkStart w:id="26" w:name="policy-advocacy"/>
    <w:p>
      <w:pPr>
        <w:pStyle w:val="Heading3"/>
      </w:pPr>
      <w:r>
        <w:t xml:space="preserve">4.4 Policy Advocacy</w:t>
      </w:r>
    </w:p>
    <w:p>
      <w:pPr>
        <w:pStyle w:val="FirstParagraph"/>
      </w:pPr>
      <w:r>
        <w:t xml:space="preserve">To gather data on the efficacy of Special Education Teachers in Bangalore and present findings to state educational authorities in Karnataka, advocating for mandatory staffing ratios.</w:t>
      </w:r>
    </w:p>
    <w:bookmarkEnd w:id="26"/>
    <w:bookmarkEnd w:id="27"/>
    <w:bookmarkStart w:id="32" w:name="methodology-and-implementation-strategy"/>
    <w:p>
      <w:pPr>
        <w:pStyle w:val="Heading2"/>
      </w:pPr>
      <w:r>
        <w:t xml:space="preserve">5. Methodology and Implementation Strategy</w:t>
      </w:r>
    </w:p>
    <w:bookmarkStart w:id="28" w:name="phase-1-needs-assessment-in-bangalore"/>
    <w:p>
      <w:pPr>
        <w:pStyle w:val="Heading3"/>
      </w:pPr>
      <w:r>
        <w:t xml:space="preserve">Phase 1: Needs Assessment in Bangalore</w:t>
      </w:r>
    </w:p>
    <w:p>
      <w:pPr>
        <w:pStyle w:val="FirstParagraph"/>
      </w:pPr>
      <w:r>
        <w:t xml:space="preserve">The initial phase involves surveying schools across different zones of Bangalore—ranging from the urban core to peripheral areas. This assessment will identify the specific types of disabilities prevalent, available infrastructure, and current teacher training levels.</w:t>
      </w:r>
    </w:p>
    <w:bookmarkEnd w:id="28"/>
    <w:bookmarkStart w:id="29" w:name="phase-2-recruitment-and-training"/>
    <w:p>
      <w:pPr>
        <w:pStyle w:val="Heading3"/>
      </w:pPr>
      <w:r>
        <w:t xml:space="preserve">Phase 2: Recruitment and Training</w:t>
      </w:r>
    </w:p>
    <w:p>
      <w:pPr>
        <w:pStyle w:val="FirstParagraph"/>
      </w:pPr>
      <w:r>
        <w:t xml:space="preserve">We will recruit candidates who hold degrees in Special Education or Psychology. Given the linguistic diversity of India, proficiency in Kannada (the local language), Hindi, and English is essential for effective communication with parents and students. The training module will include:</w:t>
      </w:r>
    </w:p>
    <w:p>
      <w:pPr>
        <w:numPr>
          <w:ilvl w:val="0"/>
          <w:numId w:val="1002"/>
        </w:numPr>
        <w:pStyle w:val="Compact"/>
      </w:pPr>
      <w:r>
        <w:t xml:space="preserve">Assistive Technology Integration</w:t>
      </w:r>
    </w:p>
    <w:p>
      <w:pPr>
        <w:numPr>
          <w:ilvl w:val="0"/>
          <w:numId w:val="1002"/>
        </w:numPr>
        <w:pStyle w:val="Compact"/>
      </w:pPr>
      <w:r>
        <w:t xml:space="preserve">Sensory Processing Strategies</w:t>
      </w:r>
    </w:p>
    <w:p>
      <w:pPr>
        <w:numPr>
          <w:ilvl w:val="0"/>
          <w:numId w:val="1002"/>
        </w:numPr>
        <w:pStyle w:val="Compact"/>
      </w:pPr>
      <w:r>
        <w:t xml:space="preserve">Cross-Cultural Communication Skills</w:t>
      </w:r>
    </w:p>
    <w:bookmarkEnd w:id="29"/>
    <w:bookmarkStart w:id="30" w:name="phase-3-pilot-deployment"/>
    <w:p>
      <w:pPr>
        <w:pStyle w:val="Heading3"/>
      </w:pPr>
      <w:r>
        <w:t xml:space="preserve">Phase 3: Pilot Deployment</w:t>
      </w:r>
    </w:p>
    <w:p>
      <w:pPr>
        <w:pStyle w:val="FirstParagraph"/>
      </w:pPr>
      <w:r>
        <w:t xml:space="preserve">A pilot program will be launched in ten selected schools (five government-aided and five private) in Bangalore. Special Education Teachers will be assigned specific caseloads to monitor student progress, update IEPs, and provide direct intervention.</w:t>
      </w:r>
    </w:p>
    <w:bookmarkEnd w:id="30"/>
    <w:bookmarkStart w:id="31" w:name="phase-4-monitoring-and-evaluation"/>
    <w:p>
      <w:pPr>
        <w:pStyle w:val="Heading3"/>
      </w:pPr>
      <w:r>
        <w:t xml:space="preserve">Phase 4: Monitoring and Evaluation</w:t>
      </w:r>
    </w:p>
    <w:p>
      <w:pPr>
        <w:pStyle w:val="FirstParagraph"/>
      </w:pPr>
      <w:r>
        <w:t xml:space="preserve">Data will be collected quarterly regarding academic performance, social integration metrics, and teacher feedback. Key Performance Indicators (KPIs) will include the percentage of students achieving their IEP goals and parent satisfaction ratings.</w:t>
      </w:r>
    </w:p>
    <w:bookmarkEnd w:id="31"/>
    <w:bookmarkEnd w:id="32"/>
    <w:bookmarkStart w:id="33" w:name="Xefea3a776897fbb9cffb91c6b5400fd016c45f5"/>
    <w:p>
      <w:pPr>
        <w:pStyle w:val="Heading2"/>
      </w:pPr>
      <w:r>
        <w:t xml:space="preserve">6. Challenges Specific to India and Bangalore</w:t>
      </w:r>
    </w:p>
    <w:p>
      <w:pPr>
        <w:pStyle w:val="FirstParagraph"/>
      </w:pPr>
      <w:r>
        <w:rPr>
          <w:bCs/>
          <w:b/>
        </w:rPr>
        <w:t xml:space="preserve">Funding Disparities:</w:t>
      </w:r>
    </w:p>
    <w:p>
      <w:pPr>
        <w:pStyle w:val="BodyText"/>
      </w:pPr>
      <w:r>
        <w:t xml:space="preserve">In India, the funding models for special education vary wildly between private institutions, which can afford resources, and government schools, which rely on state budgets. In Bangalore’s private sector, there is often a lack of regulatory enforcement regarding inclusion. Therefore, this project must negotiate with school management boards to prioritize hiring Special Education Teachers as a quality metric.</w:t>
      </w:r>
    </w:p>
    <w:p>
      <w:pPr>
        <w:pStyle w:val="BodyText"/>
      </w:pPr>
      <w:r>
        <w:rPr>
          <w:bCs/>
          <w:b/>
        </w:rPr>
        <w:t xml:space="preserve">Linguistic and Cultural Barriers:</w:t>
      </w:r>
    </w:p>
    <w:p>
      <w:pPr>
        <w:pStyle w:val="BodyText"/>
      </w:pPr>
      <w:r>
        <w:t xml:space="preserve">Bangalore is home to people from all over India. A Special Education Teacher must be adept at switching between Kannada, English, Tamil, Telugu, and Hindi. Standardized assessment tools developed in Western contexts may not apply directly to the Indian child; thus, localized adaptation of resources is crucial.</w:t>
      </w:r>
    </w:p>
    <w:p>
      <w:pPr>
        <w:pStyle w:val="BodyText"/>
      </w:pPr>
      <w:r>
        <w:rPr>
          <w:bCs/>
          <w:b/>
        </w:rPr>
        <w:t xml:space="preserve">Awareness Gaps:</w:t>
      </w:r>
    </w:p>
    <w:p>
      <w:pPr>
        <w:pStyle w:val="BodyText"/>
      </w:pPr>
      <w:r>
        <w:t xml:space="preserve">While Bangalore is progressive compared to many other cities in India, awareness about neurodiversity (such as Autism Spectrum Disorder and ADHD) is still growing. Misconceptions often label these conditions as behavioral issues rather than neurological differences. Special Education Teachers must act as advocates and educators within the school community.</w:t>
      </w:r>
    </w:p>
    <w:bookmarkEnd w:id="33"/>
    <w:bookmarkStart w:id="34" w:name="expected-outcomes-and-impact"/>
    <w:p>
      <w:pPr>
        <w:pStyle w:val="Heading2"/>
      </w:pPr>
      <w:r>
        <w:t xml:space="preserve">7. Expected Outcomes and Impact</w:t>
      </w:r>
    </w:p>
    <w:p>
      <w:pPr>
        <w:pStyle w:val="FirstParagraph"/>
      </w:pPr>
      <w:r>
        <w:t xml:space="preserve">The successful implementation of this project will yield several transformative outcomes for Bangalore’s educational landscape:</w:t>
      </w:r>
    </w:p>
    <w:p>
      <w:pPr>
        <w:numPr>
          <w:ilvl w:val="0"/>
          <w:numId w:val="1003"/>
        </w:numPr>
        <w:pStyle w:val="Compact"/>
      </w:pPr>
      <w:r>
        <w:rPr>
          <w:bCs/>
          <w:b/>
        </w:rPr>
        <w:t xml:space="preserve">Inclusive School Culture:</w:t>
      </w:r>
    </w:p>
    <w:p>
      <w:pPr>
        <w:numPr>
          <w:ilvl w:val="0"/>
          <w:numId w:val="1003"/>
        </w:numPr>
      </w:pPr>
      <w:r>
        <w:t xml:space="preserve">Improved Academic and Social Metrics:</w:t>
      </w:r>
    </w:p>
    <w:p>
      <w:pPr>
        <w:numPr>
          <w:ilvl w:val="0"/>
          <w:numId w:val="1000"/>
        </w:numPr>
      </w:pPr>
      <w:r>
        <w:t xml:space="preserve">Students with disabilities will show improved attendance, better academic outcomes, and stronger peer relationships due to targeted support from Special Education Teachers.</w:t>
      </w:r>
    </w:p>
    <w:p>
      <w:pPr>
        <w:numPr>
          <w:ilvl w:val="0"/>
          <w:numId w:val="1003"/>
        </w:numPr>
      </w:pPr>
      <w:r>
        <w:rPr>
          <w:bCs/>
          <w:b/>
        </w:rPr>
        <w:t xml:space="preserve">Economic Empowerment:</w:t>
      </w:r>
    </w:p>
    <w:p>
      <w:pPr>
        <w:numPr>
          <w:ilvl w:val="0"/>
          <w:numId w:val="1000"/>
        </w:numPr>
      </w:pPr>
      <w:r>
        <w:t xml:space="preserve">By providing special education teachers with stable employment opportunities in Bangalore’s growing education sector, we contribute to the professionalization of special needs care in India.</w:t>
      </w:r>
    </w:p>
    <w:p>
      <w:pPr>
        <w:numPr>
          <w:ilvl w:val="0"/>
          <w:numId w:val="1003"/>
        </w:numPr>
      </w:pPr>
      <w:r>
        <w:t xml:space="preserve">A Replicable Model for India:</w:t>
      </w:r>
    </w:p>
    <w:p>
      <w:pPr>
        <w:numPr>
          <w:ilvl w:val="0"/>
          <w:numId w:val="1000"/>
        </w:numPr>
      </w:pPr>
      <w:r>
        <w:t xml:space="preserve">The data and methodologies developed in Bangalore can serve as a blueprint for other Tier-1 cities across India, demonstrating how urban centers can lead national inclusion efforts.</w:t>
      </w:r>
    </w:p>
    <w:bookmarkEnd w:id="34"/>
    <w:bookmarkStart w:id="35" w:name="conclusion"/>
    <w:p>
      <w:pPr>
        <w:pStyle w:val="Heading2"/>
      </w:pPr>
      <w:r>
        <w:t xml:space="preserve">8. Conclusion</w:t>
      </w:r>
    </w:p>
    <w:p>
      <w:pPr>
        <w:pStyle w:val="FirstParagraph"/>
      </w:pPr>
      <w:r>
        <w:t xml:space="preserve">The integration of Special Education Teachers into the educational framework of Bangalore is not merely an administrative requirement but a moral imperative for India. As the city continues to grow as a global tech hub, its social infrastructure must evolve in tandem. By addressing the shortage of qualified special educators and empowering them with proper resources, we can ensure that every child in Bangalore, regardless of ability, has access to quality education.</w:t>
      </w:r>
    </w:p>
    <w:p>
      <w:pPr>
        <w:pStyle w:val="BodyText"/>
      </w:pPr>
      <w:r>
        <w:t xml:space="preserve">This project report underscores that the role of a Special Education Teacher is pivotal. They are the bridge between potential and opportunity. For India to truly realize its constitutional promise of equality, cities like Bangalore must lead by example. The investment in human capital through these specialized roles will yield long-term societal benefits, reducing poverty cycles and fostering a more empathetic, inclusive society.</w:t>
      </w:r>
    </w:p>
    <w:p>
      <w:pPr>
        <w:pStyle w:val="BodyText"/>
      </w:pPr>
      <w:r>
        <w:t xml:space="preserve">We recommend immediate approval for the pilot phase and the allocation of necessary funds to recruit and train the first cohort of Special Education Teachers in Bangalore. This initiative marks a significant step toward fulfilling RTE mandates and setting a new standard for inclusive education in India.</w:t>
      </w:r>
    </w:p>
    <w:bookmarkEnd w:id="35"/>
    <w:bookmarkStart w:id="36" w:name="recommendations"/>
    <w:p>
      <w:pPr>
        <w:pStyle w:val="Heading2"/>
      </w:pPr>
      <w:r>
        <w:t xml:space="preserve">9. Recommendations</w:t>
      </w:r>
    </w:p>
    <w:p>
      <w:pPr>
        <w:numPr>
          <w:ilvl w:val="0"/>
          <w:numId w:val="1004"/>
        </w:numPr>
        <w:pStyle w:val="Compact"/>
      </w:pPr>
      <w:r>
        <w:rPr>
          <w:bCs/>
          <w:b/>
        </w:rPr>
        <w:t xml:space="preserve">Government Collaboration:</w:t>
      </w:r>
    </w:p>
    <w:p>
      <w:pPr>
        <w:numPr>
          <w:ilvl w:val="0"/>
          <w:numId w:val="1004"/>
        </w:numPr>
      </w:pPr>
      <w:r>
        <w:rPr>
          <w:bCs/>
          <w:b/>
        </w:rPr>
        <w:t xml:space="preserve">Sector Partnership:</w:t>
      </w:r>
    </w:p>
    <w:p>
      <w:pPr>
        <w:numPr>
          <w:ilvl w:val="0"/>
          <w:numId w:val="1000"/>
        </w:numPr>
      </w:pPr>
      <w:r>
        <w:t xml:space="preserve">Leverage Bangalore’s corporate sector for CSR (Corporate Social Responsibility) funding, as many tech companies have a vested interest in community development and diversity inclusion initiatives.</w:t>
      </w:r>
    </w:p>
    <w:p>
      <w:pPr>
        <w:numPr>
          <w:ilvl w:val="0"/>
          <w:numId w:val="1004"/>
        </w:numPr>
      </w:pPr>
      <w:r>
        <w:rPr>
          <w:bCs/>
          <w:b/>
        </w:rPr>
        <w:t xml:space="preserve">Digital Integration:</w:t>
      </w:r>
    </w:p>
    <w:p>
      <w:pPr>
        <w:numPr>
          <w:ilvl w:val="0"/>
          <w:numId w:val="1000"/>
        </w:numPr>
      </w:pPr>
      <w:r>
        <w:t xml:space="preserve">Create an online repository of resources in local languages to support Special Education Teachers across the state, utilizing Bangalore’s technological infrastructure.</w:t>
      </w:r>
    </w:p>
    <w:bookmarkEnd w:id="36"/>
    <w:bookmarkStart w:id="37" w:name="references-and-further-reading"/>
    <w:p>
      <w:pPr>
        <w:pStyle w:val="Heading2"/>
      </w:pPr>
      <w:r>
        <w:t xml:space="preserve">10. References and Further Reading</w:t>
      </w:r>
    </w:p>
    <w:p>
      <w:pPr>
        <w:pStyle w:val="FirstParagraph"/>
      </w:pPr>
      <w:r>
        <w:rPr>
          <w:iCs/>
          <w:i/>
        </w:rPr>
        <w:t xml:space="preserve">Note: In a formal submission, this section would cite specific studies on special education in India, RTE Act guidelines, and demographic data from Bangalore city administration.</w:t>
      </w:r>
    </w:p>
    <w:p>
      <w:pPr>
        <w:numPr>
          <w:ilvl w:val="0"/>
          <w:numId w:val="1005"/>
        </w:numPr>
        <w:pStyle w:val="Compact"/>
      </w:pPr>
      <w:r>
        <w:t xml:space="preserve">- The Right of Children to Free and Compulsory Education Act, 2009 (India).</w:t>
      </w:r>
    </w:p>
    <w:p>
      <w:pPr>
        <w:numPr>
          <w:ilvl w:val="0"/>
          <w:numId w:val="1005"/>
        </w:numPr>
        <w:pStyle w:val="Compact"/>
      </w:pPr>
      <w:r>
        <w:t xml:space="preserve">- National Council for Promotion of Special Education (NCPSE) guidelines.</w:t>
      </w:r>
    </w:p>
    <w:p>
      <w:pPr>
        <w:numPr>
          <w:ilvl w:val="0"/>
          <w:numId w:val="1005"/>
        </w:numPr>
        <w:pStyle w:val="Compact"/>
      </w:pPr>
      <w:r>
        <w:t xml:space="preserve">- Bangalore City Planning and Development Reports.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 Education Teacher Framework in India, Bangalore</dc:title>
  <dc:creator/>
  <cp:keywords/>
  <dcterms:created xsi:type="dcterms:W3CDTF">2026-07-29T14:27:42Z</dcterms:created>
  <dcterms:modified xsi:type="dcterms:W3CDTF">2026-07-29T14:27:42Z</dcterms:modified>
</cp:coreProperties>
</file>

<file path=docProps/custom.xml><?xml version="1.0" encoding="utf-8"?>
<Properties xmlns="http://schemas.openxmlformats.org/officeDocument/2006/custom-properties" xmlns:vt="http://schemas.openxmlformats.org/officeDocument/2006/docPropsVTypes"/>
</file>