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1" w:name="Xb08d52af356260f1ce87c900eb32cac1ec40dc4"/>
    <w:p>
      <w:pPr>
        <w:pStyle w:val="Heading1"/>
      </w:pPr>
      <w:r>
        <w:t xml:space="preserve">Project Report on Special Education Teacher</w:t>
      </w:r>
    </w:p>
    <w:bookmarkStart w:id="20" w:name="united-states-chicago"/>
    <w:p>
      <w:pPr>
        <w:pStyle w:val="Heading2"/>
      </w:pPr>
      <w:r>
        <w:t xml:space="preserve">United States Chicago</w:t>
      </w:r>
    </w:p>
    <w:p>
      <w:pPr>
        <w:pStyle w:val="FirstParagraph"/>
      </w:pPr>
      <w:r>
        <w:rPr>
          <w:bCs/>
          <w:b/>
        </w:rPr>
        <w:t xml:space="preserve">Date:</w:t>
      </w:r>
      <w:r>
        <w:t xml:space="preserve"> </w:t>
      </w:r>
      <w:r>
        <w:t xml:space="preserve">October 26, 2023</w:t>
      </w:r>
    </w:p>
    <w:bookmarkEnd w:id="20"/>
    <w:bookmarkEnd w:id="21"/>
    <w:bookmarkStart w:id="22" w:name="executive-summary"/>
    <w:p>
      <w:pPr>
        <w:pStyle w:val="Heading3"/>
      </w:pPr>
      <w:r>
        <w:t xml:space="preserve">1. Executive Summary</w:t>
      </w:r>
    </w:p>
    <w:p>
      <w:pPr>
        <w:pStyle w:val="FirstParagraph"/>
      </w:pPr>
      <w:r>
        <w:t xml:space="preserve">This Project Report provides a comprehensive analysis of the role, challenges, and strategic importance of the Special Education Teacher within the educational landscape of Chicago, United States. As one of the largest and most diverse school districts in America, Chicago Public Schools (CPS) faces unique demographic and socioeconomic pressures that necessitate robust special education frameworks. This document outlines the critical function special education teachers serve in ensuring equitable access to learning for students with disabilities, highlighting specific local initiatives and the broader context of federal mandates within the United States.</w:t>
      </w:r>
    </w:p>
    <w:bookmarkEnd w:id="22"/>
    <w:bookmarkStart w:id="24" w:name="background"/>
    <w:bookmarkStart w:id="23" w:name="Xdb437f021e2f7212089cc628f8eae1a63b99414"/>
    <w:p>
      <w:pPr>
        <w:pStyle w:val="Heading3"/>
      </w:pPr>
      <w:r>
        <w:t xml:space="preserve">2. Background and Context: The Landscape of Special Education in Chicago</w:t>
      </w:r>
    </w:p>
    <w:p>
      <w:pPr>
        <w:pStyle w:val="FirstParagraph"/>
      </w:pPr>
      <w:r>
        <w:t xml:space="preserve">The integration of special education services into mainstream schooling is governed by federal laws such as the Individuals with Disabilities Education Act (IDEA), which guarantees a free appropriate public education to eligible children with disabilities throughout the United States. However, the implementation of these laws varies significantly by locality. In Chicago, Illinois, the challenge is magnified by the sheer size and diversity of the student population.</w:t>
      </w:r>
    </w:p>
    <w:p>
      <w:pPr>
        <w:pStyle w:val="BodyText"/>
      </w:pPr>
      <w:r>
        <w:t xml:space="preserve">Chicago Public Schools serves a highly diverse student body comprising numerous languages, cultural backgrounds, and socioeconomic statuses. Within this vast ecosystem, Special Education Teachers play a pivotal role in bridging gaps between individual student needs and standardized curriculum requirements. The demand for specialized instruction in Chicago is driven by rising identification rates of Autism Spectrum Disorder (ASD), ADHD, and specific learning disabilities among urban populations. Furthermore, the city’s historical underfunding of educational resources has made the efficiency and dedication of each Special Education Teacher even more crucial to student outcomes.</w:t>
      </w:r>
    </w:p>
    <w:bookmarkEnd w:id="23"/>
    <w:bookmarkEnd w:id="24"/>
    <w:bookmarkStart w:id="28" w:name="role-analysis"/>
    <w:bookmarkStart w:id="27" w:name="X7f35aad05aae5729d8f0ff0b018c2b490b04507"/>
    <w:p>
      <w:pPr>
        <w:pStyle w:val="Heading3"/>
      </w:pPr>
      <w:r>
        <w:t xml:space="preserve">3. The Role of the Special Education Teacher</w:t>
      </w:r>
    </w:p>
    <w:p>
      <w:pPr>
        <w:pStyle w:val="FirstParagraph"/>
      </w:pPr>
      <w:r>
        <w:t xml:space="preserve">The primary responsibility of a Special Education Teacher in Chicago is to design and implement Individualized Education Programs (IEPs). These legally binding documents outline specific learning goals, accommodations, and modifications tailored to each student’s unique needs. Unlike general education teachers who manage larger classes with standardized curricula, Special Education Teachers in the United States often work with smaller groups or one-on-one settings, requiring a high degree of personalization.</w:t>
      </w:r>
    </w:p>
    <w:bookmarkStart w:id="25" w:name="X4471728c884dd39b19f035e1552246a037d9c8a"/>
    <w:p>
      <w:pPr>
        <w:pStyle w:val="Heading4"/>
      </w:pPr>
      <w:r>
        <w:t xml:space="preserve">3.1 Curriculum Adaptation and Differentiation</w:t>
      </w:r>
    </w:p>
    <w:p>
      <w:pPr>
        <w:pStyle w:val="FirstParagraph"/>
      </w:pPr>
      <w:r>
        <w:t xml:space="preserve">In Chicago’s urban classrooms, Special Education Teachers must adapt state standards to meet the cognitive, emotional, and physical capabilities of their students. This involves differentiating instruction through multisensory teaching methods, assistive technologies, and behavioral support strategies. For instance, a teacher may use visual aids for students with autism or audio recordings for those with dyslexia. The ability to pivot instructional strategies rapidly is a hallmark of effective special education pedagogy in high-need environments.</w:t>
      </w:r>
    </w:p>
    <w:bookmarkEnd w:id="25"/>
    <w:bookmarkStart w:id="26" w:name="collaboration-and-advocacy"/>
    <w:p>
      <w:pPr>
        <w:pStyle w:val="Heading4"/>
      </w:pPr>
      <w:r>
        <w:t xml:space="preserve">3.2 Collaboration and Advocacy</w:t>
      </w:r>
    </w:p>
    <w:p>
      <w:pPr>
        <w:pStyle w:val="FirstParagraph"/>
      </w:pPr>
      <w:r>
        <w:t xml:space="preserve">A significant portion of a Special Education Teacher’s time in Chicago is dedicated to collaboration. They serve as the central hub for communication between general education teachers, related service providers (such as speech therapists and occupational therapists), school administrators, and parents. This collaborative model ensures that support extends beyond the special education classroom into inclusive settings where possible. Moreover, these teachers act as advocates for their students during IEP meetings, ensuring that families’ voices are heard and that legal rights under federal law are upheld.</w:t>
      </w:r>
    </w:p>
    <w:bookmarkEnd w:id="26"/>
    <w:bookmarkEnd w:id="27"/>
    <w:bookmarkEnd w:id="28"/>
    <w:bookmarkStart w:id="33" w:name="challenges"/>
    <w:bookmarkStart w:id="32" w:name="X5d9561afa7c7b65992aed25c651b9894bd73683"/>
    <w:p>
      <w:pPr>
        <w:pStyle w:val="Heading3"/>
      </w:pPr>
      <w:r>
        <w:t xml:space="preserve">4. Key Challenges Facing Special Education in Chicago</w:t>
      </w:r>
    </w:p>
    <w:bookmarkStart w:id="29" w:name="teacher-shortages-and-retention"/>
    <w:p>
      <w:pPr>
        <w:pStyle w:val="Heading4"/>
      </w:pPr>
      <w:r>
        <w:t xml:space="preserve">4.1 Teacher Shortages and Retention</w:t>
      </w:r>
    </w:p>
    <w:p>
      <w:pPr>
        <w:pStyle w:val="FirstParagraph"/>
      </w:pPr>
      <w:r>
        <w:t xml:space="preserve">A critical issue plaguing special education in both the broader United States and specifically in Chicago is a severe shortage of qualified personnel. High burnout rates, driven by heavy caseloads, administrative burdens, and emotional stress, lead to significant turnover. This instability disrupts continuity of care for students who thrive on routine and consistent relationships with their educators. Addressing this requires systemic changes in salary structures and professional support systems within Chicago Public Schools.</w:t>
      </w:r>
    </w:p>
    <w:bookmarkEnd w:id="29"/>
    <w:bookmarkStart w:id="30" w:name="resource-allocation"/>
    <w:p>
      <w:pPr>
        <w:pStyle w:val="Heading4"/>
      </w:pPr>
      <w:r>
        <w:t xml:space="preserve">4.2 Resource Allocation</w:t>
      </w:r>
    </w:p>
    <w:p>
      <w:pPr>
        <w:pStyle w:val="FirstParagraph"/>
      </w:pPr>
      <w:r>
        <w:t xml:space="preserve">While federal laws mandate funding, the actual allocation of resources in Chicago often falls short of ideal requirements. Special Education Teachers frequently find themselves purchasing supplies out-of-pocket or navigating limited access to therapeutic technologies. The disparity in resources between wealthier suburbs and urban centers like Chicago highlights an ongoing equity issue that impacts the quality of instruction.</w:t>
      </w:r>
    </w:p>
    <w:bookmarkEnd w:id="30"/>
    <w:bookmarkStart w:id="31" w:name="inclusion-vs.-segregation"/>
    <w:p>
      <w:pPr>
        <w:pStyle w:val="Heading4"/>
      </w:pPr>
      <w:r>
        <w:t xml:space="preserve">4.3 Inclusion vs. Segregation</w:t>
      </w:r>
    </w:p>
    <w:p>
      <w:pPr>
        <w:pStyle w:val="FirstParagraph"/>
      </w:pPr>
      <w:r>
        <w:t xml:space="preserve">Navigating the balance between inclusive education and specialized support remains a complex challenge. The trend in the United States moves toward inclusion, placing students with disabilities in general education classrooms with support. However, many Special Education Teachers in Chicago report that without adequate co-teaching structures and training for general educators, these placements can lead to isolation for students rather than integration.</w:t>
      </w:r>
    </w:p>
    <w:bookmarkEnd w:id="31"/>
    <w:bookmarkEnd w:id="32"/>
    <w:bookmarkEnd w:id="33"/>
    <w:bookmarkStart w:id="35" w:name="strategic-importance"/>
    <w:bookmarkStart w:id="34" w:name="X1160b09295918afc3fbbcfd0ebb33d3d1fa5cbf"/>
    <w:p>
      <w:pPr>
        <w:pStyle w:val="Heading3"/>
      </w:pPr>
      <w:r>
        <w:t xml:space="preserve">5. Strategic Importance to United States Educational Goals</w:t>
      </w:r>
    </w:p>
    <w:p>
      <w:pPr>
        <w:pStyle w:val="FirstParagraph"/>
      </w:pPr>
      <w:r>
        <w:t xml:space="preserve">The effectiveness of Special Education Teachers in Chicago is not just a local concern but a national imperative. The United States aims to produce an inclusive society where individuals with disabilities can participate fully in civic, economic, and social life. By providing high-quality early intervention and specialized education, these teachers lay the groundwork for long-term independence and employability for students.</w:t>
      </w:r>
    </w:p>
    <w:p>
      <w:pPr>
        <w:pStyle w:val="BodyText"/>
      </w:pPr>
      <w:r>
        <w:t xml:space="preserve">Furthermore, Chicago serves as a microcosm for national urban education challenges. Successful strategies implemented by Special Education Teachers in Chicago—such as trauma-informed care practices or data-driven behavioral interventions—can serve as models for other districts across the country. Therefore, investing in this profession yields dividends that extend far beyond the city limits.</w:t>
      </w:r>
    </w:p>
    <w:bookmarkEnd w:id="34"/>
    <w:bookmarkEnd w:id="35"/>
    <w:bookmarkStart w:id="37" w:name="recommendations"/>
    <w:bookmarkStart w:id="36" w:name="recommendations-and-future-outlook"/>
    <w:p>
      <w:pPr>
        <w:pStyle w:val="Heading3"/>
      </w:pPr>
      <w:r>
        <w:t xml:space="preserve">6. Recommendations and Future Outlook</w:t>
      </w:r>
    </w:p>
    <w:p>
      <w:pPr>
        <w:pStyle w:val="FirstParagraph"/>
      </w:pPr>
      <w:r>
        <w:t xml:space="preserve">To enhance the efficacy of Special Education Teachers in Chicago, several strategic actions are recommended:</w:t>
      </w:r>
    </w:p>
    <w:p>
      <w:pPr>
        <w:numPr>
          <w:ilvl w:val="0"/>
          <w:numId w:val="1001"/>
        </w:numPr>
        <w:pStyle w:val="Compact"/>
      </w:pPr>
      <w:r>
        <w:rPr>
          <w:bCs/>
          <w:b/>
        </w:rPr>
        <w:t xml:space="preserve">Incentive Programs:</w:t>
      </w:r>
      <w:r>
        <w:t xml:space="preserve"> </w:t>
      </w:r>
      <w:r>
        <w:t xml:space="preserve">Implement stronger financial incentives and loan forgiveness programs to attract candidates into special education certification tracks in Illinois.</w:t>
      </w:r>
    </w:p>
    <w:p>
      <w:pPr>
        <w:numPr>
          <w:ilvl w:val="0"/>
          <w:numId w:val="1001"/>
        </w:numPr>
        <w:pStyle w:val="Compact"/>
      </w:pPr>
      <w:r>
        <w:rPr>
          <w:bCs/>
          <w:b/>
        </w:rPr>
        <w:t xml:space="preserve">Mental Health Support:</w:t>
      </w:r>
      <w:r>
        <w:t xml:space="preserve"> </w:t>
      </w:r>
      <w:r>
        <w:t xml:space="preserve">Establish dedicated mental health resources for educators to mitigate burnout and improve retention rates.</w:t>
      </w:r>
    </w:p>
    <w:p>
      <w:pPr>
        <w:numPr>
          <w:ilvl w:val="0"/>
          <w:numId w:val="1001"/>
        </w:numPr>
        <w:pStyle w:val="Compact"/>
      </w:pPr>
      <w:r>
        <w:rPr>
          <w:bCs/>
          <w:b/>
        </w:rPr>
        <w:t xml:space="preserve">Professional Development:</w:t>
      </w:r>
      <w:r>
        <w:t xml:space="preserve"> </w:t>
      </w:r>
      <w:r>
        <w:t xml:space="preserve">Expand professional development opportunities focused on inclusive classroom management and the use of emerging assistive technologies.</w:t>
      </w:r>
    </w:p>
    <w:p>
      <w:pPr>
        <w:numPr>
          <w:ilvl w:val="0"/>
          <w:numId w:val="1001"/>
        </w:numPr>
        <w:pStyle w:val="Compact"/>
      </w:pPr>
      <w:r>
        <w:rPr>
          <w:bCs/>
          <w:b/>
        </w:rPr>
        <w:t xml:space="preserve">Funding Reform:</w:t>
      </w:r>
      <w:r>
        <w:t xml:space="preserve"> </w:t>
      </w:r>
      <w:r>
        <w:t xml:space="preserve">Advocate for state-level legislative changes in Illinois to ensure funding formulas adequately reflect the high cost of special education services.</w:t>
      </w:r>
    </w:p>
    <w:bookmarkEnd w:id="36"/>
    <w:bookmarkEnd w:id="37"/>
    <w:bookmarkStart w:id="38" w:name="conclusion"/>
    <w:p>
      <w:pPr>
        <w:pStyle w:val="Heading3"/>
      </w:pPr>
      <w:r>
        <w:t xml:space="preserve">7. Conclusion</w:t>
      </w:r>
    </w:p>
    <w:p>
      <w:pPr>
        <w:pStyle w:val="FirstParagraph"/>
      </w:pPr>
      <w:r>
        <w:t xml:space="preserve">The Special Education Teacher is a cornerstone of equitable education in Chicago, United States. Their work addresses the complex intersection of legal mandates, diverse student needs, and resource constraints. Despite significant challenges including staffing shortages and funding gaps, these professionals remain committed to unlocking the potential of every child. By recognizing their vital role and implementing supportive policies, stakeholders can ensure that Chicago’s special education system not only meets federal requirements but excels in fostering an inclusive environment where all students can succeed.</w:t>
      </w:r>
    </w:p>
    <w:bookmarkEnd w:id="38"/>
    <w:p>
      <w:pPr>
        <w:pStyle w:val="BodyText"/>
      </w:pPr>
      <w:r>
        <w:t xml:space="preserve">© 2023 Project Report on Special Education in Chicago.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 Education Teacher in United States Chicago</dc:title>
  <dc:creator/>
  <dc:language>en</dc:language>
  <cp:keywords/>
  <dcterms:created xsi:type="dcterms:W3CDTF">2026-07-29T17:02:59Z</dcterms:created>
  <dcterms:modified xsi:type="dcterms:W3CDTF">2026-07-29T17:02:59Z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