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36" w:name="Xae5cc73617144ec8c04794766553f528c37c466"/>
    <w:p>
      <w:pPr>
        <w:pStyle w:val="Heading1"/>
      </w:pPr>
      <w:r>
        <w:rPr>
          <w:bCs/>
          <w:b/>
        </w:rPr>
        <w:t xml:space="preserve">Project Report: Strategic Integration of Speech Therapist Services in Argentina Buenos Aires</w:t>
      </w:r>
    </w:p>
    <w:p>
      <w:pPr>
        <w:pStyle w:val="FirstParagraph"/>
      </w:pPr>
      <w:r>
        <w:rPr>
          <w:bCs/>
          <w:b/>
        </w:rPr>
        <w:t xml:space="preserve">Date:</w:t>
      </w:r>
      <w:r>
        <w:t xml:space="preserve"> </w:t>
      </w:r>
      <w:r>
        <w:t xml:space="preserve">May 24, 2024</w:t>
      </w:r>
      <w:r>
        <w:br/>
      </w:r>
      <w:r>
        <w:rPr>
          <w:bCs/>
          <w:b/>
        </w:rPr>
        <w:t xml:space="preserve">To:</w:t>
      </w:r>
      <w:r>
        <w:t xml:space="preserve">National Health Ministry, Private Healthcare Stakeholders,</w:t>
      </w:r>
      <w:r>
        <w:br/>
      </w:r>
    </w:p>
    <w:p>
      <w:pPr>
        <w:pStyle w:val="BodyText"/>
      </w:pPr>
      <w:r>
        <w:t xml:space="preserve">From:Project Management Committee,</w:t>
      </w:r>
      <w:r>
        <w:br/>
      </w:r>
    </w:p>
    <w:p>
      <w:pPr>
        <w:pStyle w:val="BodyText"/>
      </w:pPr>
      <w:r>
        <w:t xml:space="preserve">Subject:</w:t>
      </w:r>
      <w:r>
        <w:t xml:space="preserve"> </w:t>
      </w:r>
      <w:r>
        <w:rPr>
          <w:iCs/>
          <w:i/>
        </w:rPr>
        <w:t xml:space="preserve">"Speech Therapist</w:t>
      </w:r>
      <w:r>
        <w:t xml:space="preserve">"&lt; /Strong &gt;Initiative in</w:t>
      </w:r>
    </w:p>
    <w:p>
      <w:pPr>
        <w:pStyle w:val="BodyText"/>
      </w:pPr>
      <w:r>
        <w:t xml:space="preserve">Argentina Buenos Aires</w:t>
      </w:r>
    </w:p>
    <w:bookmarkStart w:id="21" w:name="executive-summary"/>
    <w:p>
      <w:pPr>
        <w:pStyle w:val="Heading2"/>
      </w:pPr>
      <w:r>
        <w:rPr>
          <w:bCs/>
          <w:b/>
        </w:rPr>
        <w:t xml:space="preserve">    1.0 Executive Summary</w:t>
      </w:r>
    </w:p>
    <w:p>
      <w:pPr>
        <w:pStyle w:val="FirstParagraph"/>
      </w:pPr>
      <w:r>
        <w:t xml:space="preserve">This Project Report outlines the critical need for expanded and standardized Speech Therapist services within the metropolitan region of</w:t>
      </w:r>
      <w:r>
        <w:t xml:space="preserve"> </w:t>
      </w:r>
      <w:r>
        <w:rPr>
          <w:iCs/>
          <w:i/>
        </w:rPr>
        <w:t xml:space="preserve">Buenos Aires, Argentina</w:t>
      </w:r>
      <w:r>
        <w:t xml:space="preserve">. As urban density increases and awareness of communication disorders grows, there is a pressing demand for accessible, high-quality speech pathology care. The objective of this project is to establish a robust framework that integrates</w:t>
      </w:r>
      <w:r>
        <w:t xml:space="preserve"> </w:t>
      </w:r>
      <w:r>
        <w:rPr>
          <w:bCs/>
          <w:b/>
        </w:rPr>
        <w:t xml:space="preserve">Speech Therapist</w:t>
      </w:r>
      <w:r>
        <w:t xml:space="preserve"> </w:t>
      </w:r>
      <w:r>
        <w:t xml:space="preserve">professionals into both public healthcare centers (Centros de Salud) and private insurance networks across the province. By addressing barriers such as geographical accessibility, economic constraints, and professional standardization, this initiative aims to significantly improve the quality of life for children with developmental delays and adults recovering from neurological events in</w:t>
      </w:r>
      <w:r>
        <w:t xml:space="preserve"> </w:t>
      </w:r>
      <w:r>
        <w:rPr>
          <w:iCs/>
          <w:i/>
        </w:rPr>
        <w:t xml:space="preserve">Buenos Aires</w:t>
      </w:r>
      <w:r>
        <w:t xml:space="preserve">. This report details the current landscape of</w:t>
      </w:r>
      <w:r>
        <w:t xml:space="preserve"> </w:t>
      </w:r>
      <w:r>
        <w:rPr>
          <w:bCs/>
          <w:b/>
        </w:rPr>
        <w:t xml:space="preserve">Speech Therapist</w:t>
      </w:r>
      <w:r>
        <w:t xml:space="preserve"> </w:t>
      </w:r>
      <w:r>
        <w:t xml:space="preserve">provision in</w:t>
      </w:r>
      <w:r>
        <w:t xml:space="preserve"> </w:t>
      </w:r>
      <w:hyperlink r:id="rId20">
        <w:r>
          <w:rPr>
            <w:rStyle w:val="Hyperlink"/>
            <w:iCs/>
            <w:i/>
          </w:rPr>
          <w:t xml:space="preserve">Argentina Buenos Aires</w:t>
        </w:r>
      </w:hyperlink>
      <w:r>
        <w:t xml:space="preserve">, identifies key challenges, proposes a strategic implementation plan, and forecasts the long-term social and economic benefits of this investment.</w:t>
      </w:r>
    </w:p>
    <w:bookmarkEnd w:id="21"/>
    <w:bookmarkStart w:id="22" w:name="background-and-context"/>
    <w:p>
      <w:pPr>
        <w:pStyle w:val="Heading2"/>
      </w:pPr>
      <w:r>
        <w:rPr>
          <w:bCs/>
          <w:b/>
        </w:rPr>
        <w:t xml:space="preserve">    2.0 Background and Context</w:t>
      </w:r>
    </w:p>
    <w:p>
      <w:pPr>
        <w:pStyle w:val="FirstParagraph"/>
      </w:pPr>
      <w:r>
        <w:rPr>
          <w:iCs/>
          <w:i/>
        </w:rPr>
        <w:t xml:space="preserve">Buenos Aires</w:t>
      </w:r>
      <w:r>
        <w:t xml:space="preserve">, the capital city of</w:t>
      </w:r>
      <w:r>
        <w:t xml:space="preserve"> </w:t>
      </w:r>
      <w:r>
        <w:rPr>
          <w:iCs/>
          <w:i/>
        </w:rPr>
        <w:t xml:space="preserve">Argentina Buenos Aires</w:t>
      </w:r>
      <w:r>
        <w:t xml:space="preserve">, is one of the most densely populated urban centers in Latin America. While the region boasts a strong cultural emphasis on education and health, systemic inequalities persist in access to specialized medical care. Speech-language pathology, or</w:t>
      </w:r>
      <w:r>
        <w:t xml:space="preserve"> </w:t>
      </w:r>
      <w:r>
        <w:rPr>
          <w:bCs/>
          <w:b/>
        </w:rPr>
        <w:t xml:space="preserve">Speech Therapist</w:t>
      </w:r>
      <w:r>
        <w:t xml:space="preserve"> </w:t>
      </w:r>
      <w:r>
        <w:t xml:space="preserve">services, has historically been viewed as a niche specialty rather than a fundamental health necessity. Consequently, wait times for public appointments often exceed several months.</w:t>
      </w:r>
    </w:p>
    <w:p>
      <w:pPr>
        <w:pStyle w:val="BodyText"/>
      </w:pPr>
      <w:r>
        <w:t xml:space="preserve">In recent years,</w:t>
      </w:r>
      <w:r>
        <w:rPr>
          <w:iCs/>
          <w:i/>
        </w:rPr>
        <w:t xml:space="preserve"> </w:t>
      </w:r>
      <w:r>
        <w:t xml:space="preserve">Buenos Aires</w:t>
      </w:r>
      <w:r>
        <w:rPr>
          <w:iCs/>
          <w:i/>
        </w:rPr>
        <w:t xml:space="preserve"> </w:t>
      </w:r>
      <w:r>
        <w:t xml:space="preserve">has seen an increase in the diagnosis of Autism Spectrum Disorder (ASD), ADHD, and specific language impairments among children. Simultaneously, an aging population is driving demand for speech therapy related to dysphagia (difficulty swallowing) and aphasia following strokes. The current infrastructure in</w:t>
      </w:r>
      <w:r>
        <w:t xml:space="preserve"> </w:t>
      </w:r>
      <w:r>
        <w:rPr>
          <w:iCs/>
          <w:i/>
        </w:rPr>
        <w:t xml:space="preserve">Buenos Aires</w:t>
      </w:r>
      <w:r>
        <w:t xml:space="preserve"> </w:t>
      </w:r>
      <w:r>
        <w:t xml:space="preserve">is insufficient to meet these dual demands. Furthermore, the term "Speech Therapist" remains unfamiliar to many general practitioners and families in certain districts of</w:t>
      </w:r>
      <w:r>
        <w:t xml:space="preserve"> </w:t>
      </w:r>
      <w:hyperlink r:id="rId20">
        <w:r>
          <w:rPr>
            <w:rStyle w:val="Hyperlink"/>
            <w:iCs/>
            <w:i/>
          </w:rPr>
          <w:t xml:space="preserve">Argentina Buenos Aires</w:t>
        </w:r>
      </w:hyperlink>
      <w:r>
        <w:t xml:space="preserve">, leading to delayed referrals and interventions.</w:t>
      </w:r>
    </w:p>
    <w:bookmarkEnd w:id="22"/>
    <w:bookmarkStart w:id="23" w:name="problem-statement"/>
    <w:p>
      <w:pPr>
        <w:pStyle w:val="Heading2"/>
      </w:pPr>
      <w:r>
        <w:t xml:space="preserve">    </w:t>
      </w:r>
      <w:r>
        <w:rPr>
          <w:bCs/>
          <w:b/>
        </w:rPr>
        <w:t xml:space="preserve">3.0 Problem Statement</w:t>
      </w:r>
    </w:p>
    <w:p>
      <w:pPr>
        <w:pStyle w:val="FirstParagraph"/>
      </w:pPr>
      <w:r>
        <w:t xml:space="preserve">The primary problem addressed by this report is the disparity in access to effective</w:t>
      </w:r>
    </w:p>
    <w:p>
      <w:pPr>
        <w:pStyle w:val="BodyText"/>
      </w:pPr>
      <w:hyperlink r:id="rId20">
        <w:r>
          <w:rPr>
            <w:rStyle w:val="Hyperlink"/>
          </w:rPr>
          <w:t xml:space="preserve">Speech Therapist</w:t>
        </w:r>
      </w:hyperlink>
      <w:r>
        <w:t xml:space="preserve"> services within the metropolitan area of</w:t>
      </w:r>
      <w:r>
        <w:t xml:space="preserve"> </w:t>
      </w:r>
      <w:r>
        <w:rPr>
          <w:iCs/>
          <w:i/>
        </w:rPr>
        <w:t xml:space="preserve">Buenos Aires, Argentina</w:t>
      </w:r>
      <w:r>
        <w:t xml:space="preserve">. This disparity manifests in three key areas:</w:t>
      </w:r>
    </w:p>
    <w:p>
      <w:pPr>
        <w:numPr>
          <w:ilvl w:val="0"/>
          <w:numId w:val="1001"/>
        </w:numPr>
        <w:pStyle w:val="Compact"/>
      </w:pPr>
      <w:r>
        <w:rPr>
          <w:bCs/>
          <w:b/>
        </w:rPr>
        <w:t xml:space="preserve">A. Geographical Inequality:</w:t>
      </w:r>
      <w:r>
        <w:t xml:space="preserve"> </w:t>
      </w:r>
      <w:r>
        <w:t xml:space="preserve">Services are heavily concentrated in affluent neighborhoods (e.g., Palermo, Recoleta), leaving residents in peripheral districts (e.g., Villa 31, Chacarita) with limited or no access to specialized care.</w:t>
      </w:r>
    </w:p>
    <w:p>
      <w:pPr>
        <w:numPr>
          <w:ilvl w:val="0"/>
          <w:numId w:val="1001"/>
        </w:numPr>
        <w:pStyle w:val="Compact"/>
      </w:pPr>
      <w:r>
        <w:rPr>
          <w:bCs/>
          <w:b/>
        </w:rPr>
        <w:t xml:space="preserve"> B. Economic Barriers:</w:t>
      </w:r>
      <w:r>
        <w:t xml:space="preserve"> </w:t>
      </w:r>
      <w:r>
        <w:t xml:space="preserve">While some services are covered by the Obra Social system (public health insurance), coverage limits are often strict, requiring frequent renewals and limiting the number of sessions per year. Private out-of-pocket costs remain prohibitive for low-income families in</w:t>
      </w:r>
      <w:r>
        <w:t xml:space="preserve"> </w:t>
      </w:r>
      <w:hyperlink r:id="rId20">
        <w:r>
          <w:rPr>
            <w:rStyle w:val="Hyperlink"/>
            <w:iCs/>
            <w:i/>
          </w:rPr>
          <w:t xml:space="preserve">Argentina Buenos Aires</w:t>
        </w:r>
      </w:hyperlink>
      <w:r>
        <w:t xml:space="preserve">.</w:t>
      </w:r>
    </w:p>
    <w:p>
      <w:pPr>
        <w:numPr>
          <w:ilvl w:val="0"/>
          <w:numId w:val="1001"/>
        </w:numPr>
        <w:pStyle w:val="Compact"/>
      </w:pPr>
      <w:r>
        <w:t xml:space="preserve">C.</w:t>
      </w:r>
      <w:r>
        <w:rPr>
          <w:bCs/>
          <w:b/>
        </w:rPr>
        <w:t xml:space="preserve"> Lack of Awareness and Referral Pathways:</w:t>
      </w:r>
      <w:r>
        <w:t xml:space="preserve"> </w:t>
      </w:r>
      <w:r>
        <w:t xml:space="preserve">Many pediatricians and family doctors in rural parts of the province are not fully aware of the diagnostic criteria for speech delays, resulting in late referrals to qualified</w:t>
      </w:r>
    </w:p>
    <w:p>
      <w:pPr>
        <w:numPr>
          <w:ilvl w:val="0"/>
          <w:numId w:val="1000"/>
        </w:numPr>
        <w:pStyle w:val="Compact"/>
      </w:pPr>
      <w:r>
        <w:t xml:space="preserve">Speech Therapistprofessionals.</w:t>
      </w:r>
    </w:p>
    <w:bookmarkEnd w:id="23"/>
    <w:bookmarkStart w:id="24" w:name="objectives-of-the-project"/>
    <w:p>
      <w:pPr>
        <w:pStyle w:val="Heading2"/>
      </w:pPr>
      <w:r>
        <w:t xml:space="preserve">    </w:t>
      </w:r>
      <w:hyperlink r:id="rId20">
        <w:r>
          <w:rPr>
            <w:rStyle w:val="Hyperlink"/>
            <w:bCs/>
            <w:b/>
          </w:rPr>
          <w:t xml:space="preserve">4.0 Objectives of the Project</w:t>
        </w:r>
      </w:hyperlink>
    </w:p>
    <w:p>
      <w:pPr>
        <w:pStyle w:val="FirstParagraph"/>
      </w:pPr>
      <w:r>
        <w:t xml:space="preserve">The overarching goal is to create a sustainable, inclusive, and high-quality</w:t>
      </w:r>
    </w:p>
    <w:p>
      <w:pPr>
        <w:pStyle w:val="BodyText"/>
      </w:pPr>
      <w:r>
        <w:t xml:space="preserve">Speech Therapistservice network across</w:t>
      </w:r>
      <w:r>
        <w:t xml:space="preserve"> </w:t>
      </w:r>
      <w:r>
        <w:rPr>
          <w:iCs/>
          <w:i/>
        </w:rPr>
        <w:t xml:space="preserve">Buenos Aires.</w:t>
      </w:r>
      <w:r>
        <w:t xml:space="preserve"> </w:t>
      </w:r>
      <w:r>
        <w:t xml:space="preserve">Specific objectives include:</w:t>
      </w:r>
    </w:p>
    <w:p>
      <w:pPr>
        <w:numPr>
          <w:ilvl w:val="0"/>
          <w:numId w:val="1002"/>
        </w:numPr>
        <w:pStyle w:val="Compact"/>
      </w:pPr>
      <w:r>
        <w:t xml:space="preserve">To establish at least five new community-based speech therapy clinics in underserved areas of</w:t>
      </w:r>
      <w:r>
        <w:t xml:space="preserve"> </w:t>
      </w:r>
      <w:r>
        <w:rPr>
          <w:iCs/>
          <w:i/>
        </w:rPr>
        <w:t xml:space="preserve">Buenos Aires</w:t>
      </w:r>
      <w:r>
        <w:t xml:space="preserve">.</w:t>
      </w:r>
    </w:p>
    <w:p>
      <w:pPr>
        <w:numPr>
          <w:ilvl w:val="0"/>
          <w:numId w:val="1002"/>
        </w:numPr>
        <w:pStyle w:val="Compact"/>
      </w:pPr>
      <w:r>
        <w:t xml:space="preserve">To develop a standardized training module for general practitioners in</w:t>
      </w:r>
      <w:r>
        <w:t xml:space="preserve"> </w:t>
      </w:r>
      <w:hyperlink r:id="rId20">
        <w:r>
          <w:rPr>
            <w:rStyle w:val="Hyperlink"/>
            <w:bCs/>
            <w:b/>
          </w:rPr>
          <w:t xml:space="preserve">Argentina Buenos Aires</w:t>
        </w:r>
      </w:hyperlink>
      <w:r>
        <w:t xml:space="preserve"> </w:t>
      </w:r>
      <w:r>
        <w:t xml:space="preserve">on early identification of communication disorders.</w:t>
      </w:r>
    </w:p>
    <w:p>
      <w:pPr>
        <w:numPr>
          <w:ilvl w:val="0"/>
          <w:numId w:val="1002"/>
        </w:numPr>
        <w:pStyle w:val="Compact"/>
      </w:pPr>
      <w:r>
        <w:t xml:space="preserve">To negotiate with major Obras Sociales (health insurance providers) to expand coverage limits for</w:t>
      </w:r>
    </w:p>
    <w:p>
      <w:pPr>
        <w:numPr>
          <w:ilvl w:val="0"/>
          <w:numId w:val="1000"/>
        </w:numPr>
        <w:pStyle w:val="Compact"/>
      </w:pPr>
      <w:r>
        <w:t xml:space="preserve">Speech Therapistsessions, ensuring continuity of care.</w:t>
      </w:r>
    </w:p>
    <w:p>
      <w:pPr>
        <w:numPr>
          <w:ilvl w:val="0"/>
          <w:numId w:val="1002"/>
        </w:numPr>
        <w:pStyle w:val="Compact"/>
      </w:pPr>
      <w:r>
        <w:t xml:space="preserve">To launch a public awareness campaign in Spanish and local dialects to educate families in</w:t>
      </w:r>
      <w:r>
        <w:t xml:space="preserve"> </w:t>
      </w:r>
      <w:r>
        <w:rPr>
          <w:iCs/>
          <w:i/>
        </w:rPr>
        <w:t xml:space="preserve">Buenos Aires</w:t>
      </w:r>
      <w:r>
        <w:t xml:space="preserve"> </w:t>
      </w:r>
      <w:r>
        <w:t xml:space="preserve">about the importance of early speech intervention.</w:t>
      </w:r>
    </w:p>
    <w:bookmarkEnd w:id="24"/>
    <w:bookmarkStart w:id="28" w:name="strategic-implementation-plan"/>
    <w:p>
      <w:pPr>
        <w:pStyle w:val="Heading2"/>
      </w:pPr>
      <w:r>
        <w:t xml:space="preserve">    </w:t>
      </w:r>
      <w:hyperlink r:id="rId20">
        <w:r>
          <w:rPr>
            <w:rStyle w:val="Hyperlink"/>
            <w:bCs/>
            <w:b/>
          </w:rPr>
          <w:t xml:space="preserve">5.0 Strategic Implementation Plan</w:t>
        </w:r>
      </w:hyperlink>
    </w:p>
    <w:p>
      <w:pPr>
        <w:pStyle w:val="FirstParagraph"/>
      </w:pPr>
      <w:r>
        <w:t xml:space="preserve">The project will be executed in three phases over a 24-month period, specifically tailored to the logistical and regulatory environment of</w:t>
      </w:r>
      <w:r>
        <w:t xml:space="preserve"> </w:t>
      </w:r>
      <w:r>
        <w:rPr>
          <w:iCs/>
          <w:i/>
        </w:rPr>
        <w:t xml:space="preserve">Buenos Aires, Argentina</w:t>
      </w:r>
      <w:r>
        <w:t xml:space="preserve">.</w:t>
      </w:r>
    </w:p>
    <w:bookmarkStart w:id="25" w:name="X61b8fa6aab51fbca0a931828cf81e308d42a517"/>
    <w:p>
      <w:pPr>
        <w:pStyle w:val="Heading3"/>
      </w:pPr>
      <w:r>
        <w:t xml:space="preserve">    </w:t>
      </w:r>
      <w:hyperlink r:id="rId20">
        <w:r>
          <w:rPr>
            <w:rStyle w:val="Hyperlink"/>
            <w:bCs/>
            <w:b/>
          </w:rPr>
          <w:t xml:space="preserve">5.1 Phase One: Infrastructure and Partnership (Months 1-6)</w:t>
        </w:r>
      </w:hyperlink>
    </w:p>
    <w:p>
      <w:pPr>
        <w:pStyle w:val="FirstParagraph"/>
      </w:pPr>
      <w:r>
        <w:t xml:space="preserve">In this initial phase, the project team will secure partnerships with local municipal health departments in</w:t>
      </w:r>
      <w:r>
        <w:t xml:space="preserve"> </w:t>
      </w:r>
      <w:r>
        <w:rPr>
          <w:iCs/>
          <w:i/>
        </w:rPr>
        <w:t xml:space="preserve">Buenos Aires</w:t>
      </w:r>
      <w:r>
        <w:t xml:space="preserve">. We will identify suitable community centers that can be retrofitted to serve as</w:t>
      </w:r>
    </w:p>
    <w:p>
      <w:pPr>
        <w:pStyle w:val="BodyText"/>
      </w:pPr>
      <w:r>
        <w:t xml:space="preserve">Speech Therapistclinics. Simultaneously, we will engage with key stakeholders in the Argentine medical community to advocate for policy changes regarding insurance coverage. This phase also involves recruiting certified</w:t>
      </w:r>
      <w:r>
        <w:t xml:space="preserve"> </w:t>
      </w:r>
      <w:r>
        <w:rPr>
          <w:bCs/>
          <w:b/>
        </w:rPr>
        <w:t xml:space="preserve">Speech Therapist</w:t>
      </w:r>
      <w:r>
        <w:rPr>
          <w:iCs/>
          <w:i/>
        </w:rPr>
        <w:t xml:space="preserve"> </w:t>
      </w:r>
      <w:r>
        <w:t xml:space="preserve">professionals who are registered with the Colegio de Profesionales en Comunicación Humana of Buenos Aires.</w:t>
      </w:r>
    </w:p>
    <w:bookmarkEnd w:id="25"/>
    <w:bookmarkStart w:id="26" w:name="X804ebee2feea65fbddabd56685be62202307fa8"/>
    <w:p>
      <w:pPr>
        <w:pStyle w:val="Heading3"/>
      </w:pPr>
      <w:r>
        <w:t xml:space="preserve">    </w:t>
      </w:r>
      <w:hyperlink r:id="rId20">
        <w:r>
          <w:rPr>
            <w:rStyle w:val="Hyperlink"/>
            <w:bCs/>
            <w:b/>
          </w:rPr>
          <w:t xml:space="preserve">5.2 Phase Two: Service Delivery and Training (Months 7-18)</w:t>
        </w:r>
      </w:hyperlink>
    </w:p>
    <w:p>
      <w:pPr>
        <w:pStyle w:val="FirstParagraph"/>
      </w:pPr>
      <w:r>
        <w:t xml:space="preserve">This core phase involves the operational launch of the clinics.</w:t>
      </w:r>
      <w:r>
        <w:t xml:space="preserve"> </w:t>
      </w:r>
      <w:r>
        <w:rPr>
          <w:bCs/>
          <w:b/>
        </w:rPr>
        <w:t xml:space="preserve">Speech Therapist</w:t>
      </w:r>
      <w:r>
        <w:rPr>
          <w:iCs/>
          <w:i/>
        </w:rPr>
        <w:t xml:space="preserve"> </w:t>
      </w:r>
      <w:r>
        <w:t xml:space="preserve">s will begin providing services to patients referred by local health centers. Concurrently, we will implement a "Train-the-Trainer" program for pediatricians and teachers in</w:t>
      </w:r>
      <w:r>
        <w:t xml:space="preserve"> </w:t>
      </w:r>
      <w:r>
        <w:rPr>
          <w:iCs/>
          <w:i/>
        </w:rPr>
        <w:t xml:space="preserve">Buenos Aires</w:t>
      </w:r>
      <w:r>
        <w:t xml:space="preserve">. This educational component is crucial for building a referral pipeline. Workshops will be conducted in Spanish, focusing on signs of dyslexia, stuttering, articulation disorders, and social communication deficits. The goal is to embed the role of the</w:t>
      </w:r>
    </w:p>
    <w:p>
      <w:pPr>
        <w:pStyle w:val="BodyText"/>
      </w:pPr>
      <w:r>
        <w:t xml:space="preserve">Speech Therapistinto the everyday vocabulary of healthcare providers in</w:t>
      </w:r>
      <w:r>
        <w:t xml:space="preserve"> </w:t>
      </w:r>
      <w:hyperlink r:id="rId20">
        <w:r>
          <w:rPr>
            <w:rStyle w:val="Hyperlink"/>
            <w:iCs/>
            <w:i/>
          </w:rPr>
          <w:t xml:space="preserve">Argentina Buenos Aires</w:t>
        </w:r>
      </w:hyperlink>
      <w:r>
        <w:t xml:space="preserve">.</w:t>
      </w:r>
    </w:p>
    <w:bookmarkEnd w:id="26"/>
    <w:bookmarkStart w:id="27" w:name="Xfb4c43f8cc14cd07c805ee9b14dcfd2201c051a"/>
    <w:p>
      <w:pPr>
        <w:pStyle w:val="Heading3"/>
      </w:pPr>
      <w:r>
        <w:t xml:space="preserve">    </w:t>
      </w:r>
      <w:hyperlink r:id="rId20">
        <w:r>
          <w:rPr>
            <w:rStyle w:val="Hyperlink"/>
            <w:bCs/>
            <w:b/>
          </w:rPr>
          <w:t xml:space="preserve">5.3 Phase Three: Evaluation and Sustainability (Months 19-24)</w:t>
        </w:r>
      </w:hyperlink>
    </w:p>
    <w:p>
      <w:pPr>
        <w:pStyle w:val="FirstParagraph"/>
      </w:pPr>
      <w:r>
        <w:t xml:space="preserve">The final phase focuses on assessing outcomes and ensuring long-term viability. Data will be collected on patient progress, wait times, and family satisfaction. A cost-benefit analysis specific to the</w:t>
      </w:r>
      <w:r>
        <w:t xml:space="preserve"> </w:t>
      </w:r>
      <w:r>
        <w:rPr>
          <w:iCs/>
          <w:i/>
        </w:rPr>
        <w:t xml:space="preserve">Buenos Aires</w:t>
      </w:r>
      <w:r>
        <w:t xml:space="preserve"> </w:t>
      </w:r>
      <w:r>
        <w:t xml:space="preserve">healthcare budget will be presented to provincial officials. The project aims to demonstrate that investing in</w:t>
      </w:r>
    </w:p>
    <w:p>
      <w:pPr>
        <w:pStyle w:val="BodyText"/>
      </w:pPr>
      <w:r>
        <w:t xml:space="preserve">Speech Therapistservices reduces long-term costs related to special education, social services, and lost productivity.</w:t>
      </w:r>
    </w:p>
    <w:bookmarkEnd w:id="27"/>
    <w:bookmarkEnd w:id="28"/>
    <w:bookmarkStart w:id="32" w:name="challenges-and-mitigation-strategies"/>
    <w:p>
      <w:pPr>
        <w:pStyle w:val="Heading2"/>
      </w:pPr>
      <w:r>
        <w:t xml:space="preserve">    </w:t>
      </w:r>
      <w:hyperlink r:id="rId20">
        <w:r>
          <w:rPr>
            <w:rStyle w:val="Hyperlink"/>
            <w:bCs/>
            <w:b/>
          </w:rPr>
          <w:t xml:space="preserve">6.0 Challenges and Mitigation Strategies</w:t>
        </w:r>
      </w:hyperlink>
    </w:p>
    <w:p>
      <w:pPr>
        <w:pStyle w:val="FirstParagraph"/>
      </w:pPr>
      <w:r>
        <w:t xml:space="preserve">Operating in</w:t>
      </w:r>
      <w:r>
        <w:t xml:space="preserve"> </w:t>
      </w:r>
      <w:r>
        <w:rPr>
          <w:iCs/>
          <w:i/>
        </w:rPr>
        <w:t xml:space="preserve">Buenos Aires, Argentina</w:t>
      </w:r>
      <w:r>
        <w:t xml:space="preserve">, presents unique challenges that must be addressed.</w:t>
      </w:r>
    </w:p>
    <w:bookmarkStart w:id="29" w:name="economic-volatility"/>
    <w:p>
      <w:pPr>
        <w:pStyle w:val="Heading3"/>
      </w:pPr>
      <w:r>
        <w:t xml:space="preserve">    </w:t>
      </w:r>
      <w:hyperlink r:id="rId20">
        <w:r>
          <w:rPr>
            <w:rStyle w:val="Hyperlink"/>
            <w:bCs/>
            <w:b/>
          </w:rPr>
          <w:t xml:space="preserve">6.1 Economic Volatility</w:t>
        </w:r>
      </w:hyperlink>
    </w:p>
    <w:p>
      <w:pPr>
        <w:pStyle w:val="FirstParagraph"/>
      </w:pPr>
      <w:r>
        <w:rPr>
          <w:iCs/>
          <w:i/>
        </w:rPr>
        <w:t xml:space="preserve">Buenos Aires</w:t>
      </w:r>
      <w:r>
        <w:t xml:space="preserve"> </w:t>
      </w:r>
      <w:r>
        <w:t xml:space="preserve">has experienced significant inflation and economic instability. To mitigate this, the project will utilize a mix of public funding and international grants denominated in stable currencies where possible. Additionally, we will advocate for tiered pricing models so that</w:t>
      </w:r>
    </w:p>
    <w:p>
      <w:pPr>
        <w:pStyle w:val="BodyText"/>
      </w:pPr>
      <w:r>
        <w:t xml:space="preserve">Speech Therapistservices remain affordable for low-income families.</w:t>
      </w:r>
    </w:p>
    <w:bookmarkEnd w:id="29"/>
    <w:bookmarkStart w:id="30" w:name="regulatory-hurdles"/>
    <w:p>
      <w:pPr>
        <w:pStyle w:val="Heading3"/>
      </w:pPr>
      <w:r>
        <w:t xml:space="preserve">    </w:t>
      </w:r>
      <w:hyperlink r:id="rId20">
        <w:r>
          <w:rPr>
            <w:rStyle w:val="Hyperlink"/>
            <w:bCs/>
            <w:b/>
          </w:rPr>
          <w:t xml:space="preserve">6.2 Regulatory Hurdles</w:t>
        </w:r>
      </w:hyperlink>
    </w:p>
    <w:p>
      <w:pPr>
        <w:pStyle w:val="FirstParagraph"/>
      </w:pPr>
      <w:r>
        <w:t xml:space="preserve">Navigating the bureaucratic requirements of</w:t>
      </w:r>
      <w:r>
        <w:t xml:space="preserve"> </w:t>
      </w:r>
      <w:hyperlink r:id="rId20">
        <w:r>
          <w:rPr>
            <w:rStyle w:val="Hyperlink"/>
            <w:iCs/>
            <w:i/>
          </w:rPr>
          <w:t xml:space="preserve">Argentina Buenos Aires</w:t>
        </w:r>
      </w:hyperlink>
      <w:r>
        <w:t xml:space="preserve"> </w:t>
      </w:r>
      <w:r>
        <w:t xml:space="preserve">health ministries can be complex. The project team includes legal experts specializing in Argentine healthcare law to ensure compliance with all licensing and insurance regulations. Regular dialogue with policymakers will help streamline approval processes for new</w:t>
      </w:r>
    </w:p>
    <w:p>
      <w:pPr>
        <w:pStyle w:val="BodyText"/>
      </w:pPr>
      <w:r>
        <w:t xml:space="preserve">Speech Therapistclinics.</w:t>
      </w:r>
    </w:p>
    <w:bookmarkEnd w:id="30"/>
    <w:bookmarkStart w:id="31" w:name="cultural-stigma"/>
    <w:p>
      <w:pPr>
        <w:pStyle w:val="Heading3"/>
      </w:pPr>
      <w:r>
        <w:t xml:space="preserve">    </w:t>
      </w:r>
      <w:hyperlink r:id="rId20">
        <w:r>
          <w:rPr>
            <w:rStyle w:val="Hyperlink"/>
            <w:bCs/>
            <w:b/>
          </w:rPr>
          <w:t xml:space="preserve">6.3 Cultural Stigma</w:t>
        </w:r>
      </w:hyperlink>
    </w:p>
    <w:p>
      <w:pPr>
        <w:pStyle w:val="FirstParagraph"/>
      </w:pPr>
      <w:r>
        <w:t xml:space="preserve">In some communities in</w:t>
      </w:r>
      <w:r>
        <w:t xml:space="preserve"> </w:t>
      </w:r>
      <w:r>
        <w:rPr>
          <w:iCs/>
          <w:i/>
        </w:rPr>
        <w:t xml:space="preserve">Buenos Aires</w:t>
      </w:r>
      <w:r>
        <w:t xml:space="preserve">, speech impediments are still stigmatized or viewed as a result of poor parenting. To combat this, our awareness campaigns will emphasize neurodiversity and the biological basis of many communication disorders. We will use testimonials from local families to humanize the need for</w:t>
      </w:r>
      <w:r>
        <w:t xml:space="preserve"> </w:t>
      </w:r>
      <w:r>
        <w:rPr>
          <w:bCs/>
          <w:b/>
        </w:rPr>
        <w:t xml:space="preserve">Speech Therapist</w:t>
      </w:r>
      <w:r>
        <w:rPr>
          <w:iCs/>
          <w:i/>
        </w:rPr>
        <w:t xml:space="preserve"> </w:t>
      </w:r>
      <w:r>
        <w:t xml:space="preserve">intervention.</w:t>
      </w:r>
    </w:p>
    <w:bookmarkEnd w:id="31"/>
    <w:bookmarkEnd w:id="32"/>
    <w:bookmarkStart w:id="33" w:name="expected-outcomes-and-impact"/>
    <w:p>
      <w:pPr>
        <w:pStyle w:val="Heading2"/>
      </w:pPr>
      <w:r>
        <w:t xml:space="preserve">    </w:t>
      </w:r>
      <w:hyperlink r:id="rId20">
        <w:r>
          <w:rPr>
            <w:rStyle w:val="Hyperlink"/>
            <w:bCs/>
            <w:b/>
          </w:rPr>
          <w:t xml:space="preserve">7.0 Expected Outcomes and Impact</w:t>
        </w:r>
      </w:hyperlink>
    </w:p>
    <w:p>
      <w:pPr>
        <w:pStyle w:val="FirstParagraph"/>
      </w:pPr>
      <w:r>
        <w:t xml:space="preserve">The successful implementation of this project will yield profound benefits for</w:t>
      </w:r>
      <w:r>
        <w:t xml:space="preserve"> </w:t>
      </w:r>
      <w:r>
        <w:rPr>
          <w:iCs/>
          <w:i/>
        </w:rPr>
        <w:t xml:space="preserve">Buenos Aires, Argentina</w:t>
      </w:r>
      <w:r>
        <w:t xml:space="preserve">. By 2026, we anticipate:</w:t>
      </w:r>
    </w:p>
    <w:p>
      <w:pPr>
        <w:numPr>
          <w:ilvl w:val="0"/>
          <w:numId w:val="1003"/>
        </w:numPr>
        <w:pStyle w:val="Compact"/>
      </w:pPr>
      <w:r>
        <w:rPr>
          <w:bCs/>
          <w:b/>
        </w:rPr>
        <w:t xml:space="preserve">A Reduced Wait Time:</w:t>
      </w:r>
      <w:r>
        <w:t xml:space="preserve">A decrease in the average wait time for a first appointment with a</w:t>
      </w:r>
    </w:p>
    <w:p>
      <w:pPr>
        <w:numPr>
          <w:ilvl w:val="0"/>
          <w:numId w:val="1000"/>
        </w:numPr>
        <w:pStyle w:val="Compact"/>
      </w:pPr>
      <w:r>
        <w:t xml:space="preserve">Speech Therapistfrom six months to eight weeks.</w:t>
      </w:r>
    </w:p>
    <w:p>
      <w:pPr>
        <w:numPr>
          <w:ilvl w:val="0"/>
          <w:numId w:val="1003"/>
        </w:numPr>
        <w:pStyle w:val="Compact"/>
      </w:pPr>
      <w:r>
        <w:rPr>
          <w:bCs/>
          <w:b/>
        </w:rPr>
        <w:t xml:space="preserve">B. Improved Educational Outcomes:</w:t>
      </w:r>
      <w:r>
        <w:t xml:space="preserve">Early intervention will lead to better school readiness for children with speech delays, reducing the need for specialized educational support later in life.</w:t>
      </w:r>
    </w:p>
    <w:p>
      <w:pPr>
        <w:numPr>
          <w:ilvl w:val="0"/>
          <w:numId w:val="1003"/>
        </w:numPr>
        <w:pStyle w:val="Compact"/>
      </w:pPr>
      <w:r>
        <w:rPr>
          <w:bCs/>
          <w:b/>
        </w:rPr>
        <w:t xml:space="preserve">C.</w:t>
      </w:r>
      <w:r>
        <w:rPr>
          <w:iCs/>
          <w:i/>
          <w:bCs/>
          <w:b/>
        </w:rPr>
        <w:t xml:space="preserve"> </w:t>
      </w:r>
      <w:r>
        <w:rPr>
          <w:bCs/>
          <w:b/>
        </w:rPr>
        <w:t xml:space="preserve">Enhanced Quality of Life:</w:t>
      </w:r>
      <w:r>
        <w:t xml:space="preserve">Adults recovering from strokes or trauma in</w:t>
      </w:r>
      <w:r>
        <w:t xml:space="preserve"> </w:t>
      </w:r>
      <w:r>
        <w:rPr>
          <w:iCs/>
          <w:i/>
        </w:rPr>
        <w:t xml:space="preserve">Buenos Aires</w:t>
      </w:r>
      <w:r>
        <w:t xml:space="preserve"> </w:t>
      </w:r>
      <w:r>
        <w:t xml:space="preserve">will regain critical communication skills, facilitating their reintegration into the workforce and social life.</w:t>
      </w:r>
    </w:p>
    <w:p>
      <w:pPr>
        <w:numPr>
          <w:ilvl w:val="0"/>
          <w:numId w:val="1003"/>
        </w:numPr>
        <w:pStyle w:val="Compact"/>
      </w:pPr>
      <w:r>
        <w:t xml:space="preserve">D.</w:t>
      </w:r>
      <w:r>
        <w:rPr>
          <w:bCs/>
          <w:b/>
        </w:rPr>
        <w:t xml:space="preserve"> Economic Efficiency:</w:t>
      </w:r>
      <w:r>
        <w:t xml:space="preserve">Preventative speech therapy reduces the long-term burden on special education systems and disability support services in</w:t>
      </w:r>
      <w:r>
        <w:t xml:space="preserve"> </w:t>
      </w:r>
      <w:hyperlink r:id="rId20">
        <w:r>
          <w:rPr>
            <w:rStyle w:val="Hyperlink"/>
            <w:iCs/>
            <w:i/>
          </w:rPr>
          <w:t xml:space="preserve">Argentina Buenos Aires</w:t>
        </w:r>
      </w:hyperlink>
      <w:r>
        <w:t xml:space="preserve">.</w:t>
      </w:r>
    </w:p>
    <w:bookmarkEnd w:id="33"/>
    <w:bookmarkStart w:id="34" w:name="conclusion"/>
    <w:p>
      <w:pPr>
        <w:pStyle w:val="Heading2"/>
      </w:pPr>
      <w:r>
        <w:t xml:space="preserve">    </w:t>
      </w:r>
      <w:hyperlink r:id="rId20">
        <w:r>
          <w:rPr>
            <w:rStyle w:val="Hyperlink"/>
            <w:bCs/>
            <w:b/>
          </w:rPr>
          <w:t xml:space="preserve">8.0 Conclusion</w:t>
        </w:r>
      </w:hyperlink>
    </w:p>
    <w:p>
      <w:pPr>
        <w:pStyle w:val="FirstParagraph"/>
      </w:pPr>
      <w:r>
        <w:t xml:space="preserve">The integration of comprehensive</w:t>
      </w:r>
    </w:p>
    <w:p>
      <w:pPr>
        <w:pStyle w:val="BodyText"/>
      </w:pPr>
      <w:r>
        <w:t xml:space="preserve">Speech Therapistservices into the healthcare fabric of</w:t>
      </w:r>
      <w:r>
        <w:t xml:space="preserve"> </w:t>
      </w:r>
      <w:r>
        <w:rPr>
          <w:iCs/>
          <w:i/>
        </w:rPr>
        <w:t xml:space="preserve">Buenos Aires, Argentina</w:t>
      </w:r>
      <w:r>
        <w:t xml:space="preserve">, is not merely a medical necessity but a social imperative. This Project Report has outlined a clear, actionable path to addressing the current gaps in service provision. By focusing on accessibility, education, and sustainable partnerships within the unique context of</w:t>
      </w:r>
      <w:r>
        <w:t xml:space="preserve"> </w:t>
      </w:r>
      <w:hyperlink r:id="rId20">
        <w:r>
          <w:rPr>
            <w:rStyle w:val="Hyperlink"/>
            <w:iCs/>
            <w:i/>
          </w:rPr>
          <w:t xml:space="preserve">Argentina Buenos Aires</w:t>
        </w:r>
      </w:hyperlink>
      <w:r>
        <w:t xml:space="preserve">, this initiative promises to empower individuals across all demographics. We urge stakeholders to support this endeavor, recognizing that effective communication is the foundation of human connection and societal participation. The time to act is now, ensuring that every resident in</w:t>
      </w:r>
      <w:r>
        <w:t xml:space="preserve"> </w:t>
      </w:r>
      <w:r>
        <w:rPr>
          <w:iCs/>
          <w:i/>
        </w:rPr>
        <w:t xml:space="preserve">Buenos Aires</w:t>
      </w:r>
      <w:r>
        <w:t xml:space="preserve"> </w:t>
      </w:r>
      <w:r>
        <w:t xml:space="preserve">has the opportunity to speak their truth.</w:t>
      </w:r>
    </w:p>
    <w:bookmarkEnd w:id="34"/>
    <w:bookmarkStart w:id="35" w:name="recommendations"/>
    <w:p>
      <w:pPr>
        <w:pStyle w:val="Heading2"/>
      </w:pPr>
      <w:r>
        <w:t xml:space="preserve">    </w:t>
      </w:r>
      <w:hyperlink r:id="rId20">
        <w:r>
          <w:rPr>
            <w:rStyle w:val="Hyperlink"/>
            <w:bCs/>
            <w:b/>
          </w:rPr>
          <w:t xml:space="preserve">9.0 Recommendations</w:t>
        </w:r>
      </w:hyperlink>
    </w:p>
    <w:p>
      <w:pPr>
        <w:numPr>
          <w:ilvl w:val="0"/>
          <w:numId w:val="1004"/>
        </w:numPr>
        <w:pStyle w:val="Compact"/>
      </w:pPr>
      <w:r>
        <w:t xml:space="preserve">Prioritize the allocation of municipal funds for the establishment of community clinics in underserved districts of</w:t>
      </w:r>
      <w:r>
        <w:t xml:space="preserve"> </w:t>
      </w:r>
      <w:r>
        <w:rPr>
          <w:iCs/>
          <w:i/>
        </w:rPr>
        <w:t xml:space="preserve">Buenos Aires</w:t>
      </w:r>
      <w:r>
        <w:t xml:space="preserve">.</w:t>
      </w:r>
    </w:p>
    <w:p>
      <w:pPr>
        <w:numPr>
          <w:ilvl w:val="0"/>
          <w:numId w:val="1004"/>
        </w:numPr>
        <w:pStyle w:val="Compact"/>
      </w:pPr>
      <w:r>
        <w:t xml:space="preserve">Incentivize private practices to accept public insurance by offering tax breaks or grants for hiring</w:t>
      </w:r>
    </w:p>
    <w:p>
      <w:pPr>
        <w:numPr>
          <w:ilvl w:val="0"/>
          <w:numId w:val="1000"/>
        </w:numPr>
        <w:pStyle w:val="Compact"/>
      </w:pPr>
      <w:r>
        <w:t xml:space="preserve">Speech Therapistprofessionals.</w:t>
      </w:r>
    </w:p>
    <w:p>
      <w:pPr>
        <w:numPr>
          <w:ilvl w:val="0"/>
          <w:numId w:val="1004"/>
        </w:numPr>
        <w:pStyle w:val="Compact"/>
      </w:pPr>
      <w:r>
        <w:t xml:space="preserve">Launch a dedicated digital platform, accessible from any device in</w:t>
      </w:r>
      <w:r>
        <w:t xml:space="preserve"> </w:t>
      </w:r>
      <w:hyperlink r:id="rId20">
        <w:r>
          <w:rPr>
            <w:rStyle w:val="Hyperlink"/>
            <w:iCs/>
            <w:i/>
          </w:rPr>
          <w:t xml:space="preserve">Argentina Buenos Aires</w:t>
        </w:r>
      </w:hyperlink>
      <w:r>
        <w:t xml:space="preserve">, where families can easily find and book appointments with certified</w:t>
      </w:r>
    </w:p>
    <w:p>
      <w:pPr>
        <w:numPr>
          <w:ilvl w:val="0"/>
          <w:numId w:val="1000"/>
        </w:numPr>
        <w:pStyle w:val="Compact"/>
      </w:pPr>
      <w:r>
        <w:t xml:space="preserve">Speech Therapists.</w:t>
      </w:r>
    </w:p>
    <w:p>
      <w:pPr>
        <w:numPr>
          <w:ilvl w:val="0"/>
          <w:numId w:val="1004"/>
        </w:numPr>
        <w:pStyle w:val="Compact"/>
      </w:pPr>
      <w:r>
        <w:t xml:space="preserve">Establish a monitoring committee comprising healthcare professionals, parents, and policymakers to oversee the ongoing quality of services provided by</w:t>
      </w:r>
    </w:p>
    <w:p>
      <w:pPr>
        <w:numPr>
          <w:ilvl w:val="0"/>
          <w:numId w:val="1000"/>
        </w:numPr>
        <w:pStyle w:val="Compact"/>
      </w:pPr>
      <w:r>
        <w:t xml:space="preserve">Speech Therapists in the region.</w:t>
      </w:r>
    </w:p>
    <w:p>
      <w:pPr>
        <w:pStyle w:val="FirstParagraph"/>
      </w:pPr>
      <w:r>
        <w:rPr>
          <w:iCs/>
          <w:i/>
        </w:rPr>
        <w:t xml:space="preserve">This report serves as a foundational document for the advocacy and implementation of improved speech pathology care in</w:t>
      </w:r>
      <w:r>
        <w:rPr>
          <w:iCs/>
          <w:i/>
        </w:rPr>
        <w:t xml:space="preserve"> </w:t>
      </w:r>
      <w:r>
        <w:rPr>
          <w:iCs/>
          <w:i/>
          <w:iCs/>
          <w:i/>
        </w:rPr>
        <w:t xml:space="preserve">Buenos Aires</w:t>
      </w:r>
      <w:r>
        <w:rPr>
          <w:iCs/>
          <w:i/>
        </w:rPr>
        <w:t xml:space="preserve">. It calls for a unified effort from government, healthcare providers, and civil society to ensure that the voice of every citizen is heard.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google.com/maps/place/Argentina+Buenos+Aires" TargetMode="External" /></Relationships>
</file>

<file path=word/_rels/footnotes.xml.rels><?xml version="1.0" encoding="UTF-8"?><Relationships xmlns="http://schemas.openxmlformats.org/package/2006/relationships"><Relationship Type="http://schemas.openxmlformats.org/officeDocument/2006/relationships/hyperlink" Id="rId20" Target="https://www.google.com/maps/place/Argentina+Buenos+Air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Speech Therapy Services in Argentina Buenos Aires</dc:title>
  <dc:creator/>
  <dc:language>en</dc:language>
  <cp:keywords/>
  <dcterms:created xsi:type="dcterms:W3CDTF">2026-07-29T18:38:55Z</dcterms:created>
  <dcterms:modified xsi:type="dcterms:W3CDTF">2026-07-29T18:38:55Z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