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Chile</w:t>
      </w:r>
      <w:r>
        <w:t xml:space="preserve"> </w:t>
      </w:r>
      <w:r>
        <w:t xml:space="preserve">Santiago</w:t>
      </w:r>
    </w:p>
    <w:bookmarkStart w:id="23" w:name="X05a57df73128adabfbc534ba5fbbafe7c90c740"/>
    <w:p>
      <w:pPr>
        <w:pStyle w:val="Heading1"/>
      </w:pPr>
      <w:r>
        <w:t xml:space="preserve">Project Report: Strategic Implementation of Speech Therapist Services in Chile Santiago</w:t>
      </w:r>
    </w:p>
    <w:p>
      <w:pPr>
        <w:pStyle w:val="FirstParagraph"/>
      </w:pPr>
      <w:r>
        <w:rPr>
          <w:bCs/>
          <w:b/>
        </w:rPr>
        <w:t xml:space="preserve">Date:</w:t>
      </w:r>
      <w:r>
        <w:t xml:space="preserve"> </w:t>
      </w:r>
      <w:r>
        <w:t xml:space="preserve">May 24, 2024</w:t>
      </w:r>
      <w:r>
        <w:br/>
      </w:r>
      <w:r>
        <w:rPr>
          <w:bCs/>
          <w:b/>
        </w:rPr>
        <w:t xml:space="preserve">To:</w:t>
      </w:r>
      <w:r>
        <w:t xml:space="preserve"> </w:t>
      </w:r>
      <w:r>
        <w:t xml:space="preserve">Regional Health Directorate of Santiago Metropolitan Region</w:t>
      </w:r>
      <w:r>
        <w:br/>
      </w:r>
      <w:r>
        <w:rPr>
          <w:bCs/>
          <w:b/>
        </w:rPr>
        <w:t xml:space="preserve">From:</w:t>
      </w:r>
      <w:r>
        <w:t xml:space="preserve"> </w:t>
      </w:r>
      <w:r>
        <w:t xml:space="preserve">Project Management Office, Specialized Care Division</w:t>
      </w:r>
      <w:r>
        <w:br/>
      </w:r>
    </w:p>
    <w:p>
      <w:pPr>
        <w:pStyle w:val="BodyText"/>
      </w:pPr>
      <w:r>
        <w:t xml:space="preserve">Subject:&gt; Strategic Expansion and Optimization of Speech Therapist Interventions in the Santiago Urban Context</w:t>
      </w:r>
    </w:p>
    <w:p>
      <w:pPr>
        <w:pStyle w:val="BodyText"/>
      </w:pPr>
      <w:r>
        <w:t xml:space="preserve">This</w:t>
      </w:r>
      <w:r>
        <w:t xml:space="preserve"> </w:t>
      </w:r>
      <w:r>
        <w:rPr>
          <w:iCs/>
          <w:i/>
        </w:rPr>
        <w:t xml:space="preserve">Project Report</w:t>
      </w:r>
      <w:r>
        <w:t xml:space="preserve"> </w:t>
      </w:r>
      <w:r>
        <w:t xml:space="preserve">outlines the comprehensive framework for enhancing access to specialized speech pathology services within</w:t>
      </w:r>
      <w:r>
        <w:t xml:space="preserve"> </w:t>
      </w:r>
      <w:r>
        <w:rPr>
          <w:bCs/>
          <w:b/>
        </w:rPr>
        <w:t xml:space="preserve">Santiago, Chile.</w:t>
      </w:r>
      <w:r>
        <w:t xml:space="preserve"> </w:t>
      </w:r>
      <w:r>
        <w:t xml:space="preserve">As urban centers in Latin America experience demographic shifts and increased awareness of neurodevelopmental disorders, the demand for qualified</w:t>
      </w:r>
      <w:r>
        <w:t xml:space="preserve"> </w:t>
      </w:r>
      <w:r>
        <w:rPr>
          <w:bCs/>
          <w:b/>
        </w:rPr>
        <w:t xml:space="preserve">Speech Therapist</w:t>
      </w:r>
      <w:r>
        <w:t xml:space="preserve"> </w:t>
      </w:r>
      <w:r>
        <w:t xml:space="preserve">professionals has surged. This document details the current landscape, identifies critical gaps in service delivery within Santiago metropolitan area proposes a structured intervention plan to ensure equitable care. The primary objective is to align local healthcare infrastructure with international standards while respecting the unique sociocultural fabric of</w:t>
      </w:r>
      <w:r>
        <w:t xml:space="preserve"> </w:t>
      </w:r>
      <w:r>
        <w:rPr>
          <w:bCs/>
          <w:b/>
        </w:rPr>
        <w:t xml:space="preserve">Chile Santiago.</w:t>
      </w:r>
      <w:r>
        <w:t xml:space="preserve">The Republic of Chile has made significant strides in recent years regarding public health policy, particularly concerning pediatric neurodevelopment and geriatric care. However, the capital region,</w:t>
      </w:r>
      <w:r>
        <w:t xml:space="preserve"> </w:t>
      </w:r>
      <w:r>
        <w:rPr>
          <w:bCs/>
          <w:b/>
        </w:rPr>
        <w:t xml:space="preserve">Santiago,</w:t>
      </w:r>
      <w:r>
        <w:t xml:space="preserve"> </w:t>
      </w:r>
      <w:r>
        <w:t xml:space="preserve">presents a unique set of challenges due to its high population density and socioeconomic disparity between communes. While specialized centers exist in the central districts (such as Providencia and Las Condes), peripheral communes often suffer from a severe shortage of multidisciplinary support.</w:t>
      </w:r>
    </w:p>
    <w:p>
      <w:pPr>
        <w:pStyle w:val="BodyText"/>
      </w:pPr>
      <w:r>
        <w:t xml:space="preserve">A</w:t>
      </w:r>
      <w:r>
        <w:t xml:space="preserve"> </w:t>
      </w:r>
      <w:r>
        <w:rPr>
          <w:bCs/>
          <w:b/>
        </w:rPr>
        <w:t xml:space="preserve">Speech Therapist</w:t>
      </w:r>
      <w:r>
        <w:t xml:space="preserve"> </w:t>
      </w:r>
      <w:r>
        <w:t xml:space="preserve">plays a pivotal role in diagnosing and treating communication disorders, swallowing difficulties (dysphagia), voice pathologies, and cognitive-linguistic deficits. In the context of</w:t>
      </w:r>
      <w:r>
        <w:t xml:space="preserve"> </w:t>
      </w:r>
      <w:r>
        <w:rPr>
          <w:bCs/>
          <w:b/>
        </w:rPr>
        <w:t xml:space="preserve">Chile Santiago,</w:t>
      </w:r>
      <w:r>
        <w:t xml:space="preserve"> </w:t>
      </w:r>
      <w:r>
        <w:t xml:space="preserve">the integration of these services is not merely a medical necessity but a social imperative. The Ministry of Health has identified speech therapy as a priority area for reducing long-term disability rates and improving quality of life outcomes.</w:t>
      </w:r>
    </w:p>
    <w:p>
      <w:pPr>
        <w:pStyle w:val="BodyText"/>
      </w:pPr>
      <w:r>
        <w:t xml:space="preserve">Despite legislative mandates supporting comprehensive rehabilitation, the availability of certified</w:t>
      </w:r>
      <w:r>
        <w:t xml:space="preserve"> </w:t>
      </w:r>
      <w:r>
        <w:rPr>
          <w:bCs/>
          <w:b/>
        </w:rPr>
        <w:t xml:space="preserve">Speech Therapist</w:t>
      </w:r>
      <w:r>
        <w:t xml:space="preserve"> </w:t>
      </w:r>
      <w:r>
        <w:t xml:space="preserve">practitioners in</w:t>
      </w:r>
      <w:r>
        <w:t xml:space="preserve"> </w:t>
      </w:r>
      <w:r>
        <w:rPr>
          <w:bCs/>
          <w:b/>
        </w:rPr>
        <w:t xml:space="preserve">Santiago Chile</w:t>
      </w:r>
      <w:r>
        <w:t xml:space="preserve"> </w:t>
      </w:r>
      <w:r>
        <w:t xml:space="preserve">does not match current demand statistics. Key issues include:</w:t>
      </w:r>
    </w:p>
    <w:p>
      <w:pPr>
        <w:numPr>
          <w:ilvl w:val="0"/>
          <w:numId w:val="1001"/>
        </w:numPr>
        <w:pStyle w:val="Compact"/>
      </w:pPr>
      <w:r>
        <w:rPr>
          <w:bCs/>
          <w:b/>
        </w:rPr>
        <w:t xml:space="preserve">Demand-Supply Mismatch:</w:t>
      </w:r>
      <w:r>
        <w:t xml:space="preserve">An estimated 40% increase in requests for autism spectrum disorder (ASD) evaluations has outpaced the growth of specialized clinics.</w:t>
      </w:r>
    </w:p>
    <w:p>
      <w:pPr>
        <w:numPr>
          <w:ilvl w:val="0"/>
          <w:numId w:val="1001"/>
        </w:numPr>
        <w:pStyle w:val="Compact"/>
      </w:pPr>
      <w:r>
        <w:rPr>
          <w:bCs/>
          <w:b/>
        </w:rPr>
        <w:t xml:space="preserve">Geographic Inequality:</w:t>
      </w:r>
      <w:r>
        <w:t xml:space="preserve">Care is concentrated in the eastern sector of Santiago, leaving western and southern communes underserved.</w:t>
      </w:r>
    </w:p>
    <w:p>
      <w:pPr>
        <w:numPr>
          <w:ilvl w:val="0"/>
          <w:numId w:val="1001"/>
        </w:numPr>
        <w:pStyle w:val="Compact"/>
      </w:pPr>
      <w:r>
        <w:rPr>
          <w:bCs/>
          <w:b/>
        </w:rPr>
        <w:t xml:space="preserve">Wait Times:</w:t>
      </w:r>
      <w:r>
        <w:t xml:space="preserve">In public facilities (CESFAMs and Hospitals), average waiting times for an initial speech therapy evaluation exceed six months, delaying critical early intervention periods.</w:t>
      </w:r>
    </w:p>
    <w:p>
      <w:pPr>
        <w:numPr>
          <w:ilvl w:val="0"/>
          <w:numId w:val="1001"/>
        </w:numPr>
        <w:pStyle w:val="Compact"/>
      </w:pPr>
      <w:r>
        <w:rPr>
          <w:bCs/>
          <w:b/>
        </w:rPr>
        <w:t xml:space="preserve">Socioeconomic Barriers:</w:t>
      </w:r>
      <w:r>
        <w:t xml:space="preserve">A significant portion of the population relies on private insurance (ISAPRES) or out-of-pocket payments, excluding low-income families in</w:t>
      </w:r>
      <w:r>
        <w:t xml:space="preserve"> </w:t>
      </w:r>
      <w:r>
        <w:rPr>
          <w:bCs/>
          <w:b/>
        </w:rPr>
        <w:t xml:space="preserve">Chile Santiago</w:t>
      </w:r>
      <w:r>
        <w:t xml:space="preserve"> </w:t>
      </w:r>
      <w:r>
        <w:t xml:space="preserve">from consistent care.</w:t>
      </w:r>
    </w:p>
    <w:p>
      <w:pPr>
        <w:pStyle w:val="FirstParagraph"/>
      </w:pPr>
      <w:r>
        <w:t xml:space="preserve">The proposed project aims to rectify these disparities through a three-phase approach:</w:t>
      </w:r>
    </w:p>
    <w:p>
      <w:pPr>
        <w:numPr>
          <w:ilvl w:val="0"/>
          <w:numId w:val="1002"/>
        </w:numPr>
        <w:pStyle w:val="Compact"/>
      </w:pPr>
      <w:r>
        <w:rPr>
          <w:bCs/>
          <w:b/>
        </w:rPr>
        <w:t xml:space="preserve">Phase 1: Needs Assessment and Mapping:</w:t>
      </w:r>
      <w:r>
        <w:t xml:space="preserve">Create a comprehensive database of existing</w:t>
      </w:r>
      <w:r>
        <w:t xml:space="preserve"> </w:t>
      </w:r>
      <w:r>
        <w:rPr>
          <w:bCs/>
          <w:b/>
        </w:rPr>
        <w:t xml:space="preserve">Speech Therapist</w:t>
      </w:r>
      <w:r>
        <w:t xml:space="preserve"> </w:t>
      </w:r>
      <w:r>
        <w:t xml:space="preserve">resources across all 34 communes of Santiago.</w:t>
      </w:r>
    </w:p>
    <w:p>
      <w:pPr>
        <w:numPr>
          <w:ilvl w:val="0"/>
          <w:numId w:val="1002"/>
        </w:numPr>
        <w:pStyle w:val="Compact"/>
      </w:pPr>
      <w:r>
        <w:t xml:space="preserve">Phase 2: Capacity Building and Telemedicine Integration:&gt; Train public health personnel in basic speech pathology triage and implement telehealth platforms to extend reach to remote areas within the metropolitan region.</w:t>
      </w:r>
    </w:p>
    <w:p>
      <w:pPr>
        <w:numPr>
          <w:ilvl w:val="0"/>
          <w:numId w:val="1002"/>
        </w:numPr>
        <w:pStyle w:val="Compact"/>
      </w:pPr>
      <w:r>
        <w:rPr>
          <w:bCs/>
          <w:b/>
        </w:rPr>
        <w:t xml:space="preserve">Phase 3: Public-Private Partnerships:</w:t>
      </w:r>
      <w:r>
        <w:t xml:space="preserve">Incentivize private</w:t>
      </w:r>
      <w:r>
        <w:t xml:space="preserve"> </w:t>
      </w:r>
      <w:r>
        <w:rPr>
          <w:bCs/>
          <w:b/>
        </w:rPr>
        <w:t xml:space="preserve">Speech Therapist</w:t>
      </w:r>
      <w:r>
        <w:t xml:space="preserve"> </w:t>
      </w:r>
      <w:r>
        <w:t xml:space="preserve">practices in underserved zones through tax credits and subsidized referral pathways.</w:t>
      </w:r>
    </w:p>
    <w:p>
      <w:pPr>
        <w:pStyle w:val="FirstParagraph"/>
      </w:pPr>
      <w:r>
        <w:t xml:space="preserve">To effectively deploy these services, the project adopts a localized strategy tailored to the realities of</w:t>
      </w:r>
      <w:r>
        <w:t xml:space="preserve"> </w:t>
      </w:r>
      <w:r>
        <w:rPr>
          <w:bCs/>
          <w:b/>
        </w:rPr>
        <w:t xml:space="preserve">Santiago, Chile.</w:t>
      </w:r>
    </w:p>
    <w:bookmarkStart w:id="20" w:name="Xb421dd964f9e76ad895484a0366aac041c32117"/>
    <w:p>
      <w:pPr>
        <w:pStyle w:val="Heading3"/>
      </w:pPr>
      <w:r>
        <w:t xml:space="preserve">5.1 Community-Centered ClinicsEstablishing satellite clinics in high-density public hospitals such as Salvador and Luis Tisné is crucial. These centers will serve as hubs for multidisciplinary care, ensuring that a child or adult patient receives coordinated support from occupational therapists, psychologists, and the essential</w:t>
      </w:r>
      <w:r>
        <w:t xml:space="preserve"> </w:t>
      </w:r>
      <w:r>
        <w:rPr>
          <w:bCs/>
          <w:b/>
        </w:rPr>
        <w:t xml:space="preserve">Speech Therapist</w:t>
      </w:r>
      <w:r>
        <w:t xml:space="preserve">.</w:t>
      </w:r>
    </w:p>
    <w:bookmarkEnd w:id="20"/>
    <w:bookmarkStart w:id="21" w:name="culturally-responsive-care"/>
    <w:p>
      <w:pPr>
        <w:pStyle w:val="Heading3"/>
      </w:pPr>
      <w:r>
        <w:t xml:space="preserve">5.2 Culturally Responsive Care</w:t>
      </w:r>
    </w:p>
    <w:p>
      <w:pPr>
        <w:pStyle w:val="FirstParagraph"/>
      </w:pPr>
      <w:r>
        <w:t xml:space="preserve">The</w:t>
      </w:r>
      <w:r>
        <w:t xml:space="preserve"> </w:t>
      </w:r>
      <w:r>
        <w:rPr>
          <w:bCs/>
          <w:b/>
        </w:rPr>
        <w:t xml:space="preserve">Speech Therapist</w:t>
      </w:r>
      <w:r>
        <w:t xml:space="preserve"> </w:t>
      </w:r>
      <w:r>
        <w:t xml:space="preserve">services in Santiago must account for linguistic diversity. While Spanish is dominant, there are indigenous populations (Mapuche) in greater Santiago who may require culturally adapted assessments. Furthermore, the professional vocabulary used in</w:t>
      </w:r>
      <w:r>
        <w:t xml:space="preserve"> </w:t>
      </w:r>
      <w:r>
        <w:rPr>
          <w:bCs/>
          <w:b/>
        </w:rPr>
        <w:t xml:space="preserve">Chile Chile</w:t>
      </w:r>
      <w:r>
        <w:t xml:space="preserve">s specific slang and regionalisms must be considered to ensure accurate diagnosis of language delays.</w:t>
      </w:r>
    </w:p>
    <w:bookmarkEnd w:id="21"/>
    <w:bookmarkStart w:id="22" w:name="leveraging-technology"/>
    <w:p>
      <w:pPr>
        <w:pStyle w:val="Heading3"/>
      </w:pPr>
      <w:r>
        <w:t xml:space="preserve">5.3 Leveraging Technology</w:t>
      </w:r>
    </w:p>
    <w:p>
      <w:pPr>
        <w:pStyle w:val="FirstParagraph"/>
      </w:pPr>
      <w:r>
        <w:t xml:space="preserve">Digital health initiatives are vital for a geographically elongated city like Santiago. The project proposes the development of an app specifically designed for users in</w:t>
      </w:r>
      <w:r>
        <w:t xml:space="preserve"> </w:t>
      </w:r>
      <w:r>
        <w:rPr>
          <w:bCs/>
          <w:b/>
        </w:rPr>
        <w:t xml:space="preserve">Santiago Chile,</w:t>
      </w:r>
      <w:r>
        <w:t xml:space="preserve"> </w:t>
      </w:r>
      <w:r>
        <w:t xml:space="preserve">allowing parents to book appointments with verified</w:t>
      </w:r>
      <w:r>
        <w:t xml:space="preserve"> </w:t>
      </w:r>
      <w:r>
        <w:rPr>
          <w:bCs/>
          <w:b/>
        </w:rPr>
        <w:t xml:space="preserve">Speech Therapist</w:t>
      </w:r>
      <w:r>
        <w:t xml:space="preserve"> </w:t>
      </w:r>
      <w:r>
        <w:t xml:space="preserve">providers, access home exercise programs, and monitor progress remotely. This reduces traffic congestion in one of the world's most congested cities and improves patient adherence.Funding for this initiative will be sourced from a combination of public health budgets (FONASA), international development grants focused on neurodevelopmental health, and private sector contributions. The budget allocation prioritizes:</w:t>
      </w:r>
    </w:p>
    <w:p>
      <w:pPr>
        <w:numPr>
          <w:ilvl w:val="0"/>
          <w:numId w:val="1003"/>
        </w:numPr>
        <w:pStyle w:val="Compact"/>
      </w:pPr>
      <w:r>
        <w:rPr>
          <w:bCs/>
          <w:b/>
        </w:rPr>
        <w:t xml:space="preserve">Personnel:</w:t>
      </w:r>
      <w:r>
        <w:t xml:space="preserve">Salaries for specialized</w:t>
      </w:r>
      <w:r>
        <w:t xml:space="preserve"> </w:t>
      </w:r>
      <w:r>
        <w:rPr>
          <w:bCs/>
          <w:b/>
        </w:rPr>
        <w:t xml:space="preserve">Speech Therapist</w:t>
      </w:r>
      <w:r>
        <w:t xml:space="preserve"> </w:t>
      </w:r>
      <w:r>
        <w:t xml:space="preserve">staff in public sectors.</w:t>
      </w:r>
    </w:p>
    <w:p>
      <w:pPr>
        <w:numPr>
          <w:ilvl w:val="0"/>
          <w:numId w:val="1003"/>
        </w:numPr>
        <w:pStyle w:val="Compact"/>
      </w:pPr>
      <w:r>
        <w:t xml:space="preserve">Educational Materials:&gt; Development of localized tools and games that resonate with Chilean culture.</w:t>
      </w:r>
    </w:p>
    <w:p>
      <w:pPr>
        <w:numPr>
          <w:ilvl w:val="0"/>
          <w:numId w:val="1003"/>
        </w:numPr>
        <w:pStyle w:val="Compact"/>
      </w:pPr>
      <w:r>
        <w:rPr>
          <w:bCs/>
          <w:b/>
        </w:rPr>
        <w:t xml:space="preserve">Tech Infrastructure:</w:t>
      </w:r>
      <w:r>
        <w:t xml:space="preserve">&gt; Maintenance of telehealth servers and digital platforms.</w:t>
      </w:r>
    </w:p>
    <w:p>
      <w:pPr>
        <w:pStyle w:val="FirstParagraph"/>
      </w:pPr>
      <w:r>
        <w:t xml:space="preserve">A detailed cost-benefit analysis indicates that early intervention by a</w:t>
      </w:r>
      <w:r>
        <w:t xml:space="preserve"> </w:t>
      </w:r>
      <w:r>
        <w:rPr>
          <w:bCs/>
          <w:b/>
        </w:rPr>
        <w:t xml:space="preserve">Speech Therapist</w:t>
      </w:r>
      <w:r>
        <w:t xml:space="preserve"> </w:t>
      </w:r>
      <w:r>
        <w:t xml:space="preserve">can reduce long-term special education costs by up to 30% in the</w:t>
      </w:r>
      <w:r>
        <w:t xml:space="preserve"> </w:t>
      </w:r>
      <w:r>
        <w:rPr>
          <w:bCs/>
          <w:b/>
        </w:rPr>
        <w:t xml:space="preserve">Santiago</w:t>
      </w:r>
      <w:r>
        <w:t xml:space="preserve"> </w:t>
      </w:r>
      <w:r>
        <w:t xml:space="preserve">region, providing a strong economic argument for immediate investment.The success of this project will be measured against key performance indicators (KPIs) established by the Ministry of Health in Chile:</w:t>
      </w:r>
    </w:p>
    <w:p>
      <w:pPr>
        <w:numPr>
          <w:ilvl w:val="0"/>
          <w:numId w:val="1004"/>
        </w:numPr>
        <w:pStyle w:val="Compact"/>
      </w:pPr>
      <w:r>
        <w:t xml:space="preserve">Reduction average waiting time for speech therapy appointments from 6 months to 8 weeks.</w:t>
      </w:r>
    </w:p>
    <w:p>
      <w:pPr>
        <w:numPr>
          <w:ilvl w:val="0"/>
          <w:numId w:val="1004"/>
        </w:numPr>
        <w:pStyle w:val="Compact"/>
      </w:pPr>
      <w:r>
        <w:t xml:space="preserve">Increase in the number of</w:t>
      </w:r>
      <w:r>
        <w:t xml:space="preserve"> </w:t>
      </w:r>
      <w:r>
        <w:rPr>
          <w:bCs/>
          <w:b/>
        </w:rPr>
        <w:t xml:space="preserve">Speech Therapist</w:t>
      </w:r>
      <w:r>
        <w:t xml:space="preserve"> </w:t>
      </w:r>
      <w:r>
        <w:t xml:space="preserve">consultations performed annually by at least 25%.</w:t>
      </w:r>
    </w:p>
    <w:p>
      <w:pPr>
        <w:pStyle w:val="FirstParagraph"/>
      </w:pPr>
      <w:r>
        <w:t xml:space="preserve">Data will be collected quarterly through electronic health records and patient satisfaction surveys. Regular audits will ensure that care standards meet national guidelines for</w:t>
      </w:r>
      <w:r>
        <w:t xml:space="preserve"> </w:t>
      </w:r>
      <w:r>
        <w:rPr>
          <w:bCs/>
          <w:b/>
        </w:rPr>
        <w:t xml:space="preserve">Chile Santiago</w:t>
      </w:r>
      <w:r>
        <w:t xml:space="preserve">.The integration of robust</w:t>
      </w:r>
      <w:r>
        <w:t xml:space="preserve"> </w:t>
      </w:r>
      <w:r>
        <w:rPr>
          <w:bCs/>
          <w:b/>
        </w:rPr>
        <w:t xml:space="preserve">Speech Therapist</w:t>
      </w:r>
      <w:r>
        <w:t xml:space="preserve"> </w:t>
      </w:r>
      <w:r>
        <w:t xml:space="preserve">services into the healthcare fabric of</w:t>
      </w:r>
      <w:r>
        <w:t xml:space="preserve"> </w:t>
      </w:r>
      <w:r>
        <w:rPr>
          <w:bCs/>
          <w:b/>
        </w:rPr>
        <w:t xml:space="preserve">Santiago, Chile</w:t>
      </w:r>
      <w:r>
        <w:t xml:space="preserve">, is a critical step toward social equity and public health excellence. By addressing geographic disparities, leveraging technology, and fostering community trust, this project promises to transform the lives of thousands of individuals struggling with communication disorders. The roadmap outlined in this</w:t>
      </w:r>
      <w:r>
        <w:t xml:space="preserve"> </w:t>
      </w:r>
      <w:r>
        <w:rPr>
          <w:iCs/>
          <w:i/>
        </w:rPr>
        <w:t xml:space="preserve">Project Report</w:t>
      </w:r>
      <w:r>
        <w:t xml:space="preserve"> </w:t>
      </w:r>
      <w:r>
        <w:t xml:space="preserve">provides a clear path forward for stakeholders in</w:t>
      </w:r>
      <w:r>
        <w:t xml:space="preserve"> </w:t>
      </w:r>
      <w:r>
        <w:rPr>
          <w:bCs/>
          <w:b/>
        </w:rPr>
        <w:t xml:space="preserve">Santiago Chile</w:t>
      </w:r>
      <w:r>
        <w:t xml:space="preserve">, ensuring that every citizen has access to high-quality speech pathology care. We recommend immediate approval and funding allocation to commence Phase 1 activities within the next fiscal quarter.</w:t>
      </w:r>
    </w:p>
    <w:p>
      <w:pPr>
        <w:pStyle w:val="BodyText"/>
      </w:pPr>
      <w:r>
        <w:t xml:space="preserve">End of Document – Prepared for Internal Review and Stakeholder Approval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Speech Therapy Services in Chile Santiago</dc:title>
  <dc:creator/>
  <dc:language>en</dc:language>
  <cp:keywords/>
  <dcterms:created xsi:type="dcterms:W3CDTF">2026-07-29T06:57:01Z</dcterms:created>
  <dcterms:modified xsi:type="dcterms:W3CDTF">2026-07-29T06:57:01Z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