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Senegal,</w:t>
      </w:r>
      <w:r>
        <w:t xml:space="preserve"> </w:t>
      </w:r>
      <w:r>
        <w:t xml:space="preserve">Dakar</w:t>
      </w:r>
    </w:p>
    <w:bookmarkStart w:id="31" w:name="project-report"/>
    <w:p>
      <w:pPr>
        <w:pStyle w:val="Heading1"/>
      </w:pPr>
      <w:r>
        <w:rPr>
          <w:bCs/>
          <w:b/>
        </w:rPr>
        <w:t xml:space="preserve">Project Report:</w:t>
      </w:r>
    </w:p>
    <w:p>
      <w:pPr>
        <w:pStyle w:val="FirstParagraph"/>
      </w:pPr>
      <w:r>
        <w:br/>
      </w:r>
      <w:r>
        <w:rPr>
          <w:bCs/>
          <w:b/>
        </w:rPr>
        <w:t xml:space="preserve">Harnessing the Potential of the</w:t>
      </w:r>
      <w:r>
        <w:rPr>
          <w:bCs/>
          <w:b/>
        </w:rPr>
        <w:t xml:space="preserve"> </w:t>
      </w:r>
      <w:r>
        <w:rPr>
          <w:iCs/>
          <w:i/>
          <w:bCs/>
          <w:b/>
        </w:rPr>
        <w:t xml:space="preserve">Speech Therapist</w:t>
      </w:r>
      <w:r>
        <w:rPr>
          <w:bCs/>
          <w:b/>
        </w:rPr>
        <w:t xml:space="preserve">: A Strategic Initiative for Healthcare Enhancement in Senegal, Dakar</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comprehensive</w:t>
      </w:r>
      <w:r>
        <w:t xml:space="preserve"> </w:t>
      </w:r>
      <w:r>
        <w:rPr>
          <w:bCs/>
          <w:b/>
        </w:rPr>
        <w:t xml:space="preserve">Project Report</w:t>
      </w:r>
      <w:r>
        <w:t xml:space="preserve"> </w:t>
      </w:r>
      <w:r>
        <w:t xml:space="preserve">outlines a strategic framework for establishing and expanding professional Speech Therapy services within the urban healthcare landscape of</w:t>
      </w:r>
      <w:r>
        <w:t xml:space="preserve"> </w:t>
      </w:r>
      <w:r>
        <w:rPr>
          <w:iCs/>
          <w:i/>
        </w:rPr>
        <w:t xml:space="preserve">Dakar, Senegal.</w:t>
      </w:r>
      <w:r>
        <w:t xml:space="preserve">. As Dakar continues to undergo rapid demographic and socioeconomic transformation, the demand for specialized healthcare interventions is growing exponentially. While general medical infrastructure in West Africa has seen significant improvements over the last decade, specialized disciplines such as speech-language pathology remain underrepresented. This document serves as a critical analysis of current gaps, proposed solutions, and implementation strategies specifically tailored to the cultural and linguistic context of</w:t>
      </w:r>
      <w:r>
        <w:t xml:space="preserve"> </w:t>
      </w:r>
      <w:r>
        <w:rPr>
          <w:iCs/>
          <w:i/>
        </w:rPr>
        <w:t xml:space="preserve">Senegal Dakar</w:t>
      </w:r>
      <w:r>
        <w:t xml:space="preserve">.</w:t>
      </w:r>
    </w:p>
    <w:p>
      <w:pPr>
        <w:pStyle w:val="BodyText"/>
      </w:pPr>
      <w:r>
        <w:t xml:space="preserve">The primary objective is to integrate certified</w:t>
      </w:r>
      <w:r>
        <w:t xml:space="preserve"> </w:t>
      </w:r>
      <w:r>
        <w:rPr>
          <w:bCs/>
          <w:b/>
        </w:rPr>
        <w:t xml:space="preserve">Speech Therapist</w:t>
      </w:r>
      <w:r>
        <w:t xml:space="preserve"> </w:t>
      </w:r>
      <w:r>
        <w:t xml:space="preserve">professionals into public hospitals, private clinics, and community health centers in Dakar. By addressing speech delays in children due to hearing impairments, developmental disorders like autism, and post-stroke recovery needs in adults, this project aims to enhance the quality of life for thousands of residents. The report emphasizes that investing in speech therapy is not merely a medical necessity but a socio-economic imperative for</w:t>
      </w:r>
      <w:r>
        <w:t xml:space="preserve"> </w:t>
      </w:r>
      <w:r>
        <w:rPr>
          <w:iCs/>
          <w:i/>
        </w:rPr>
        <w:t xml:space="preserve">Senegal Dakar</w:t>
      </w:r>
      <w:r>
        <w:t xml:space="preserve">.</w:t>
      </w:r>
    </w:p>
    <w:bookmarkEnd w:id="20"/>
    <w:bookmarkStart w:id="23" w:name="X614560968fa7b92c318f5b6ad9251e983feb300"/>
    <w:p>
      <w:pPr>
        <w:pStyle w:val="Heading2"/>
      </w:pPr>
      <w:r>
        <w:t xml:space="preserve">2. Background and Context: Healthcare in Senegal Dakar</w:t>
      </w:r>
    </w:p>
    <w:p>
      <w:pPr>
        <w:pStyle w:val="FirstParagraph"/>
      </w:pPr>
      <w:r>
        <w:br/>
      </w:r>
    </w:p>
    <w:bookmarkStart w:id="21" w:name="the-urbanization-challenge"/>
    <w:p>
      <w:pPr>
        <w:pStyle w:val="Heading3"/>
      </w:pPr>
      <w:r>
        <w:t xml:space="preserve">The Urbanization Challenge</w:t>
      </w:r>
    </w:p>
    <w:p>
      <w:pPr>
        <w:pStyle w:val="FirstParagraph"/>
      </w:pPr>
      <w:r>
        <w:t xml:space="preserve">Dakar is the political, economic, and cultural capital of</w:t>
      </w:r>
      <w:r>
        <w:t xml:space="preserve"> </w:t>
      </w:r>
      <w:r>
        <w:rPr>
          <w:iCs/>
          <w:i/>
        </w:rPr>
        <w:t xml:space="preserve">Senegal.</w:t>
      </w:r>
      <w:r>
        <w:t xml:space="preserve">. With a population exceeding three million people in the metropolitan area, the city faces unique challenges regarding public health delivery. The density of the population leads to increased stress levels and environmental factors that can contribute to communication disorders. Furthermore, as</w:t>
      </w:r>
      <w:r>
        <w:t xml:space="preserve"> </w:t>
      </w:r>
      <w:r>
        <w:rPr>
          <w:iCs/>
          <w:i/>
        </w:rPr>
        <w:t xml:space="preserve">Dakar</w:t>
      </w:r>
      <w:r>
        <w:t xml:space="preserve"> </w:t>
      </w:r>
      <w:r>
        <w:t xml:space="preserve">urbanizes, lifestyle changes are altering early childhood development patterns. This makes early intervention through a qualified</w:t>
      </w:r>
      <w:r>
        <w:t xml:space="preserve"> </w:t>
      </w:r>
      <w:r>
        <w:rPr>
          <w:bCs/>
          <w:b/>
        </w:rPr>
        <w:t xml:space="preserve">Speech Therapist</w:t>
      </w:r>
      <w:r>
        <w:t xml:space="preserve"> </w:t>
      </w:r>
      <w:r>
        <w:t xml:space="preserve">more critical than ever before.</w:t>
      </w:r>
    </w:p>
    <w:p>
      <w:pPr>
        <w:pStyle w:val="BodyText"/>
      </w:pPr>
      <w:r>
        <w:br/>
      </w:r>
    </w:p>
    <w:bookmarkEnd w:id="21"/>
    <w:bookmarkStart w:id="22" w:name="the-gap-in-specialized-care"/>
    <w:p>
      <w:pPr>
        <w:pStyle w:val="Heading3"/>
      </w:pPr>
      <w:r>
        <w:t xml:space="preserve">The Gap in Specialized Care</w:t>
      </w:r>
    </w:p>
    <w:p>
      <w:pPr>
        <w:pStyle w:val="FirstParagraph"/>
      </w:pPr>
      <w:r>
        <w:t xml:space="preserve">In recent years, the Government of</w:t>
      </w:r>
      <w:r>
        <w:t xml:space="preserve"> </w:t>
      </w:r>
      <w:r>
        <w:rPr>
          <w:iCs/>
          <w:i/>
        </w:rPr>
        <w:t xml:space="preserve">Senegal,</w:t>
      </w:r>
      <w:r>
        <w:t xml:space="preserve"> </w:t>
      </w:r>
      <w:r>
        <w:t xml:space="preserve">supported by international partners, has focused heavily on reducing mortality rates from infectious diseases. However, non-communicable diseases and developmental disabilities often receive less attention. Currently, there is a severe shortage of locally trained</w:t>
      </w:r>
      <w:r>
        <w:t xml:space="preserve"> </w:t>
      </w:r>
      <w:r>
        <w:rPr>
          <w:bCs/>
          <w:b/>
        </w:rPr>
        <w:t xml:space="preserve">Speech Therapist</w:t>
      </w:r>
      <w:r>
        <w:t xml:space="preserve"> </w:t>
      </w:r>
      <w:r>
        <w:t xml:space="preserve">professionals in</w:t>
      </w:r>
      <w:r>
        <w:t xml:space="preserve"> </w:t>
      </w:r>
      <w:r>
        <w:rPr>
          <w:iCs/>
          <w:i/>
        </w:rPr>
        <w:t xml:space="preserve">Dakar.</w:t>
      </w:r>
      <w:r>
        <w:br/>
      </w:r>
      <w:r>
        <w:t xml:space="preserve">Most families seeking help for speech delays must travel abroad or rely on informal, unregulated practitioners. This lack of structured care results in missed critical periods for language acquisition and cognitive development. The absence of standardized protocols for speech therapy in public institutions represents a significant gap that this project intends to fill.</w:t>
      </w:r>
    </w:p>
    <w:bookmarkEnd w:id="22"/>
    <w:bookmarkEnd w:id="23"/>
    <w:bookmarkStart w:id="24" w:name="objectives-of-the-project"/>
    <w:p>
      <w:pPr>
        <w:pStyle w:val="Heading2"/>
      </w:pPr>
      <w:r>
        <w:t xml:space="preserve">3. Objectives of the Project</w:t>
      </w:r>
    </w:p>
    <w:p>
      <w:pPr>
        <w:pStyle w:val="FirstParagraph"/>
      </w:pPr>
      <w:r>
        <w:br/>
      </w:r>
    </w:p>
    <w:p>
      <w:pPr>
        <w:pStyle w:val="BodyText"/>
      </w:pPr>
      <w:r>
        <w:t xml:space="preserve">The core goals of this initiative are multifaceted, designed to create a sustainable ecosystem for speech therapy in</w:t>
      </w:r>
      <w:r>
        <w:t xml:space="preserve"> </w:t>
      </w:r>
      <w:r>
        <w:rPr>
          <w:iCs/>
          <w:i/>
        </w:rPr>
        <w:t xml:space="preserve">Dakar:</w:t>
      </w:r>
    </w:p>
    <w:p>
      <w:pPr>
        <w:numPr>
          <w:ilvl w:val="0"/>
          <w:numId w:val="1001"/>
        </w:numPr>
        <w:pStyle w:val="Compact"/>
      </w:pPr>
      <w:r>
        <w:rPr>
          <w:bCs/>
          <w:b/>
        </w:rPr>
        <w:t xml:space="preserve">Clinical Service Expansion:</w:t>
      </w:r>
      <w:r>
        <w:t xml:space="preserve"> </w:t>
      </w:r>
      <w:r>
        <w:t xml:space="preserve">To establish dedicated speech therapy units in at least three major public hospitals in</w:t>
      </w:r>
      <w:r>
        <w:t xml:space="preserve"> </w:t>
      </w:r>
      <w:r>
        <w:rPr>
          <w:iCs/>
          <w:i/>
        </w:rPr>
        <w:t xml:space="preserve">Senegal Dakar</w:t>
      </w:r>
      <w:r>
        <w:t xml:space="preserve">, including Hôpital Principal and Hôpital Aristide Le Dantec.</w:t>
      </w:r>
    </w:p>
    <w:p>
      <w:pPr>
        <w:numPr>
          <w:ilvl w:val="0"/>
          <w:numId w:val="1001"/>
        </w:numPr>
        <w:pStyle w:val="Compact"/>
      </w:pPr>
      <w:r>
        <w:rPr>
          <w:bCs/>
          <w:b/>
        </w:rPr>
        <w:t xml:space="preserve">Talent Development:</w:t>
      </w:r>
      <w:r>
        <w:t xml:space="preserve"> </w:t>
      </w:r>
      <w:r>
        <w:t xml:space="preserve">To launch a training program for local healthcare workers to become certified</w:t>
      </w:r>
      <w:r>
        <w:t xml:space="preserve"> </w:t>
      </w:r>
      <w:r>
        <w:rPr>
          <w:bCs/>
          <w:b/>
        </w:rPr>
        <w:t xml:space="preserve">Speech Therapist</w:t>
      </w:r>
      <w:r>
        <w:t xml:space="preserve"> </w:t>
      </w:r>
      <w:r>
        <w:t xml:space="preserve">practitioners, ensuring long-term sustainability without reliance on foreign aid.</w:t>
      </w:r>
    </w:p>
    <w:p>
      <w:pPr>
        <w:numPr>
          <w:ilvl w:val="0"/>
          <w:numId w:val="1001"/>
        </w:numPr>
        <w:pStyle w:val="Compact"/>
      </w:pPr>
      <w:r>
        <w:rPr>
          <w:bCs/>
          <w:b/>
        </w:rPr>
        <w:t xml:space="preserve">Awareness Campaigns:</w:t>
      </w:r>
    </w:p>
    <w:p>
      <w:pPr>
        <w:numPr>
          <w:ilvl w:val="0"/>
          <w:numId w:val="1001"/>
        </w:numPr>
        <w:pStyle w:val="Compact"/>
      </w:pPr>
      <w:r>
        <w:rPr>
          <w:bCs/>
          <w:b/>
        </w:rPr>
        <w:t xml:space="preserve">Cultural Adaptation:</w:t>
      </w:r>
    </w:p>
    <w:p>
      <w:pPr>
        <w:numPr>
          <w:ilvl w:val="0"/>
          <w:numId w:val="1000"/>
        </w:numPr>
        <w:pStyle w:val="Compact"/>
      </w:pPr>
      <w:r>
        <w:t xml:space="preserve">To adapt therapeutic materials to reflect the linguistic realities of</w:t>
      </w:r>
      <w:r>
        <w:t xml:space="preserve"> </w:t>
      </w:r>
      <w:r>
        <w:rPr>
          <w:iCs/>
          <w:i/>
        </w:rPr>
        <w:t xml:space="preserve">Dakar</w:t>
      </w:r>
      <w:r>
        <w:t xml:space="preserve">, primarily Wolof, Pulaar, Jola, and French. A</w:t>
      </w:r>
      <w:r>
        <w:t xml:space="preserve"> </w:t>
      </w:r>
      <w:r>
        <w:rPr>
          <w:bCs/>
          <w:b/>
        </w:rPr>
        <w:t xml:space="preserve">Speech Therapist</w:t>
      </w:r>
      <w:r>
        <w:t xml:space="preserve"> </w:t>
      </w:r>
      <w:r>
        <w:t xml:space="preserve">must be able to work fluently in these languages to ensure accurate diagnosis and effective treatment.</w:t>
      </w:r>
    </w:p>
    <w:bookmarkEnd w:id="24"/>
    <w:bookmarkStart w:id="25" w:name="target-demographics-and-needs-assessment"/>
    <w:p>
      <w:pPr>
        <w:pStyle w:val="Heading2"/>
      </w:pPr>
      <w:r>
        <w:t xml:space="preserve">4. Target Demographics and Needs Assessment</w:t>
      </w:r>
    </w:p>
    <w:p>
      <w:pPr>
        <w:pStyle w:val="FirstParagraph"/>
      </w:pPr>
      <w:r>
        <w:br/>
      </w:r>
    </w:p>
    <w:p>
      <w:pPr>
        <w:pStyle w:val="BodyText"/>
      </w:pPr>
      <w:r>
        <w:t xml:space="preserve">The scope of speech therapy extends beyond a single demographic. In</w:t>
      </w:r>
      <w:r>
        <w:t xml:space="preserve"> </w:t>
      </w:r>
      <w:r>
        <w:rPr>
          <w:iCs/>
          <w:i/>
        </w:rPr>
        <w:t xml:space="preserve">Dakar,</w:t>
      </w:r>
      <w:r>
        <w:rPr>
          <w:bCs/>
          <w:b/>
        </w:rPr>
        <w:t xml:space="preserve">Speech Therapist</w:t>
      </w:r>
      <w:r>
        <w:t xml:space="preserve"> </w:t>
      </w:r>
      <w:r>
        <w:t xml:space="preserve">interventions are vital for several key groups:</w:t>
      </w:r>
    </w:p>
    <w:p>
      <w:pPr>
        <w:pStyle w:val="BodyText"/>
      </w:pPr>
      <w:r>
        <w:br/>
      </w:r>
      <w:r>
        <w:rPr>
          <w:bCs/>
          <w:b/>
        </w:rPr>
        <w:t xml:space="preserve">Pediatric Population:</w:t>
      </w:r>
      <w:r>
        <w:t xml:space="preserve">This group constitutes the majority of potential patients in</w:t>
      </w:r>
      <w:r>
        <w:t xml:space="preserve"> </w:t>
      </w:r>
      <w:r>
        <w:rPr>
          <w:iCs/>
          <w:i/>
        </w:rPr>
        <w:t xml:space="preserve">Dakar.</w:t>
      </w:r>
      <w:r>
        <w:br/>
      </w:r>
      <w:r>
        <w:t xml:space="preserve">Needs include:</w:t>
      </w:r>
    </w:p>
    <w:p>
      <w:pPr>
        <w:numPr>
          <w:ilvl w:val="0"/>
          <w:numId w:val="1002"/>
        </w:numPr>
        <w:pStyle w:val="Compact"/>
      </w:pPr>
      <w:r>
        <w:t xml:space="preserve">Lisping and articulation disorders common in preschool-aged children.</w:t>
      </w:r>
    </w:p>
    <w:p>
      <w:pPr>
        <w:numPr>
          <w:ilvl w:val="0"/>
          <w:numId w:val="1002"/>
        </w:numPr>
        <w:pStyle w:val="Compact"/>
      </w:pPr>
      <w:r>
        <w:t xml:space="preserve">Lagging language skills associated with Autism Spectrum Disorder (ASD).</w:t>
      </w:r>
    </w:p>
    <w:p>
      <w:pPr>
        <w:numPr>
          <w:ilvl w:val="0"/>
          <w:numId w:val="1002"/>
        </w:numPr>
        <w:pStyle w:val="Compact"/>
      </w:pPr>
      <w:r>
        <w:t xml:space="preserve">Hearing impairment-related communication deficits, often linked to untreated ear infections in early childhood.</w:t>
      </w:r>
    </w:p>
    <w:p>
      <w:pPr>
        <w:pStyle w:val="FirstParagraph"/>
      </w:pPr>
      <w:r>
        <w:br/>
      </w:r>
      <w:r>
        <w:rPr>
          <w:bCs/>
          <w:b/>
        </w:rPr>
        <w:t xml:space="preserve">Geriatric Population:</w:t>
      </w:r>
      <w:r>
        <w:br/>
      </w:r>
      <w:r>
        <w:t xml:space="preserve">As life expectancy in</w:t>
      </w:r>
      <w:r>
        <w:t xml:space="preserve"> </w:t>
      </w:r>
      <w:r>
        <w:rPr>
          <w:iCs/>
          <w:i/>
        </w:rPr>
        <w:t xml:space="preserve">Dakar</w:t>
      </w:r>
      <w:r>
        <w:rPr>
          <w:bCs/>
          <w:b/>
        </w:rPr>
        <w:t xml:space="preserve">Speech Therapist</w:t>
      </w:r>
      <w:r>
        <w:t xml:space="preserve"> </w:t>
      </w:r>
      <w:r>
        <w:t xml:space="preserve">services are crucial for:</w:t>
      </w:r>
      <w:r>
        <w:br/>
      </w:r>
    </w:p>
    <w:p>
      <w:pPr>
        <w:numPr>
          <w:ilvl w:val="0"/>
          <w:numId w:val="1003"/>
        </w:numPr>
        <w:pStyle w:val="Compact"/>
      </w:pPr>
      <w:r>
        <w:t xml:space="preserve">Aphasia recovery following cerebrovascular accidents (strokes).</w:t>
      </w:r>
    </w:p>
    <w:p>
      <w:pPr>
        <w:numPr>
          <w:ilvl w:val="0"/>
          <w:numId w:val="1003"/>
        </w:numPr>
        <w:pStyle w:val="Compact"/>
      </w:pPr>
      <w:r>
        <w:t xml:space="preserve">Dysphagia (difficulty swallowing) management to prevent aspiration pneumonia.</w:t>
      </w:r>
    </w:p>
    <w:p>
      <w:pPr>
        <w:pStyle w:val="FirstParagraph"/>
      </w:pPr>
      <w:r>
        <w:br/>
      </w:r>
      <w:r>
        <w:rPr>
          <w:bCs/>
          <w:b/>
        </w:rPr>
        <w:t xml:space="preserve">Vulnerable Communities:</w:t>
      </w:r>
      <w:r>
        <w:br/>
      </w:r>
      <w:r>
        <w:t xml:space="preserve">Children from low-income neighborhoods in districts like Parcelles Assainies or Grand Yoff require accessible, subsidized services. A</w:t>
      </w:r>
      <w:r>
        <w:t xml:space="preserve"> </w:t>
      </w:r>
      <w:r>
        <w:rPr>
          <w:bCs/>
          <w:b/>
        </w:rPr>
        <w:t xml:space="preserve">Speech Therapist</w:t>
      </w:r>
      <w:r>
        <w:t xml:space="preserve"> </w:t>
      </w:r>
      <w:r>
        <w:t xml:space="preserve">working within a community health framework can provide mobile clinics to reach these underserved areas.</w:t>
      </w:r>
    </w:p>
    <w:bookmarkEnd w:id="25"/>
    <w:bookmarkStart w:id="29" w:name="Xe0f167fa7e6f65ad6bc1a8d58db2065c85c91ea"/>
    <w:p>
      <w:pPr>
        <w:pStyle w:val="Heading2"/>
      </w:pPr>
      <w:r>
        <w:t xml:space="preserve">5. Implementation Strategy: The Role of the Speech Therapist in Dakar</w:t>
      </w:r>
    </w:p>
    <w:p>
      <w:pPr>
        <w:pStyle w:val="FirstParagraph"/>
      </w:pPr>
      <w:r>
        <w:br/>
      </w:r>
    </w:p>
    <w:bookmarkStart w:id="26" w:name="the-professional-profile"/>
    <w:p>
      <w:pPr>
        <w:pStyle w:val="Heading3"/>
      </w:pPr>
      <w:r>
        <w:t xml:space="preserve">The Professional Profile</w:t>
      </w:r>
    </w:p>
    <w:p>
      <w:pPr>
        <w:pStyle w:val="FirstParagraph"/>
      </w:pPr>
      <w:r>
        <w:t xml:space="preserve">A modern</w:t>
      </w:r>
      <w:r>
        <w:t xml:space="preserve"> </w:t>
      </w:r>
      <w:r>
        <w:rPr>
          <w:bCs/>
          <w:b/>
        </w:rPr>
        <w:t xml:space="preserve">Speech Therapist</w:t>
      </w:r>
      <w:r>
        <w:t xml:space="preserve"> </w:t>
      </w:r>
      <w:r>
        <w:t xml:space="preserve">operating in</w:t>
      </w:r>
      <w:r>
        <w:t xml:space="preserve"> </w:t>
      </w:r>
      <w:r>
        <w:rPr>
          <w:iCs/>
          <w:i/>
        </w:rPr>
        <w:t xml:space="preserve">Dakar Senegal.</w:t>
      </w:r>
      <w:r>
        <w:br/>
      </w:r>
      <w:r>
        <w:t xml:space="preserve">They must possess not only clinical knowledge but also deep cultural competence. Understanding the nuances of Wolof proverbs, local naming conventions, and social hierarchies is essential for building trust with families.</w:t>
      </w:r>
    </w:p>
    <w:p>
      <w:pPr>
        <w:pStyle w:val="BodyText"/>
      </w:pPr>
      <w:r>
        <w:br/>
      </w:r>
    </w:p>
    <w:bookmarkEnd w:id="26"/>
    <w:bookmarkStart w:id="27" w:name="training-and-certification"/>
    <w:p>
      <w:pPr>
        <w:pStyle w:val="Heading3"/>
      </w:pPr>
      <w:r>
        <w:t xml:space="preserve">Training and Certification</w:t>
      </w:r>
    </w:p>
    <w:p>
      <w:pPr>
        <w:pStyle w:val="FirstParagraph"/>
      </w:pPr>
      <w:r>
        <w:t xml:space="preserve">The project proposes a partnership between the University of Dakar (UCAD) and international institutions like ASHA (American Speech-Language-Hearing Association). This will create a local curriculum that meets global standards. Graduates will be recognized as licensed</w:t>
      </w:r>
      <w:r>
        <w:t xml:space="preserve"> </w:t>
      </w:r>
      <w:r>
        <w:rPr>
          <w:bCs/>
          <w:b/>
        </w:rPr>
        <w:t xml:space="preserve">Speech Therapist</w:t>
      </w:r>
      <w:r>
        <w:t xml:space="preserve"> </w:t>
      </w:r>
      <w:r>
        <w:t xml:space="preserve">professionals, authorized to practice in both public and private sectors across</w:t>
      </w:r>
      <w:r>
        <w:t xml:space="preserve"> </w:t>
      </w:r>
      <w:r>
        <w:rPr>
          <w:iCs/>
          <w:i/>
        </w:rPr>
        <w:t xml:space="preserve">Dakar.</w:t>
      </w:r>
    </w:p>
    <w:p>
      <w:pPr>
        <w:pStyle w:val="BodyText"/>
      </w:pPr>
      <w:r>
        <w:br/>
      </w:r>
    </w:p>
    <w:bookmarkEnd w:id="27"/>
    <w:bookmarkStart w:id="28" w:name="technological-integration"/>
    <w:p>
      <w:pPr>
        <w:pStyle w:val="Heading3"/>
      </w:pPr>
      <w:r>
        <w:t xml:space="preserve">Technological Integration</w:t>
      </w:r>
    </w:p>
    <w:p>
      <w:pPr>
        <w:pStyle w:val="FirstParagraph"/>
      </w:pPr>
      <w:r>
        <w:t xml:space="preserve">Leveraging the high mobile phone penetration in</w:t>
      </w:r>
      <w:r>
        <w:t xml:space="preserve"> </w:t>
      </w:r>
      <w:r>
        <w:rPr>
          <w:iCs/>
          <w:i/>
        </w:rPr>
        <w:t xml:space="preserve">Dakar Senegal,</w:t>
      </w:r>
      <w:r>
        <w:t xml:space="preserve"> </w:t>
      </w:r>
      <w:r>
        <w:t xml:space="preserve">tele-speech therapy will be introduced. A remote</w:t>
      </w:r>
      <w:r>
        <w:t xml:space="preserve"> </w:t>
      </w:r>
      <w:r>
        <w:rPr>
          <w:bCs/>
          <w:b/>
        </w:rPr>
        <w:t xml:space="preserve">Speech Therapist</w:t>
      </w:r>
      <w:r>
        <w:t xml:space="preserve"> </w:t>
      </w:r>
      <w:r>
        <w:t xml:space="preserve">can guide parents through exercises via video calls, overcoming transport barriers that often prevent families from reaching central clinics.</w:t>
      </w:r>
    </w:p>
    <w:bookmarkEnd w:id="28"/>
    <w:bookmarkEnd w:id="29"/>
    <w:p>
      <w:pPr>
        <w:pStyle w:val="BodyText"/>
      </w:pPr>
      <w:r>
        <w:t xml:space="preserve">The Economic and Social Impact of Speech Therapy in Dakar Senegal Dakar.</w:t>
      </w:r>
    </w:p>
    <w:p>
      <w:pPr>
        <w:pStyle w:val="BodyText"/>
      </w:pPr>
      <w:r>
        <w:br/>
      </w:r>
      <w:r>
        <w:rPr>
          <w:bCs/>
          <w:b/>
        </w:rPr>
        <w:t xml:space="preserve">Economic Benefits:</w:t>
      </w:r>
      <w:r>
        <w:br/>
      </w:r>
      <w:r>
        <w:t xml:space="preserve">Early intervention by a</w:t>
      </w:r>
      <w:r>
        <w:t xml:space="preserve"> </w:t>
      </w:r>
      <w:r>
        <w:rPr>
          <w:bCs/>
          <w:b/>
        </w:rPr>
        <w:t xml:space="preserve">Speech Therapist</w:t>
      </w:r>
      <w:r>
        <w:t xml:space="preserve">DakarSenegal Senegal's workforce. Children who receive adequate speech support are more likely to succeed academically, leading to better employment prospects later in life. For</w:t>
      </w:r>
      <w:r>
        <w:t xml:space="preserve"> </w:t>
      </w:r>
      <w:r>
        <w:rPr>
          <w:iCs/>
          <w:i/>
        </w:rPr>
        <w:t xml:space="preserve">Dakar,</w:t>
      </w:r>
      <w:r>
        <w:t xml:space="preserve"> </w:t>
      </w:r>
      <w:r>
        <w:t xml:space="preserve">this translates to a smarter, more competitive future generation.</w:t>
      </w:r>
    </w:p>
    <w:p>
      <w:pPr>
        <w:pStyle w:val="BodyText"/>
      </w:pPr>
      <w:r>
        <w:br/>
      </w:r>
      <w:r>
        <w:rPr>
          <w:bCs/>
          <w:b/>
        </w:rPr>
        <w:t xml:space="preserve">Social Inclusion:</w:t>
      </w:r>
      <w:r>
        <w:br/>
      </w:r>
      <w:r>
        <w:t xml:space="preserve">Communication is the foundation of social interaction. By empowering individuals with speech disorders, we reduce social isolation and improve mental health outcomes. A society where every citizen in</w:t>
      </w:r>
      <w:r>
        <w:t xml:space="preserve"> </w:t>
      </w:r>
      <w:r>
        <w:rPr>
          <w:iCs/>
          <w:i/>
        </w:rPr>
        <w:t xml:space="preserve">Dakar Senegal Senegal's Dakar</w:t>
      </w:r>
      <w:r>
        <w:t xml:space="preserve">Senegal.</w:t>
      </w:r>
    </w:p>
    <w:bookmarkStart w:id="30" w:name="dakar"/>
    <w:p>
      <w:pPr>
        <w:pStyle w:val="Heading2"/>
      </w:pPr>
      <w:r>
        <w:rPr>
          <w:bCs/>
          <w:b/>
        </w:rPr>
        <w:t xml:space="preserve">Dakar,</w:t>
      </w:r>
    </w:p>
    <w:p>
      <w:pPr>
        <w:pStyle w:val="FirstParagraph"/>
      </w:pPr>
      <w:r>
        <w:br/>
      </w:r>
    </w:p>
    <w:p>
      <w:pPr>
        <w:pStyle w:val="BodyText"/>
      </w:pPr>
      <w:r>
        <w:t xml:space="preserve">In conclusion, the establishment of robust speech therapy services in</w:t>
      </w:r>
      <w:r>
        <w:t xml:space="preserve"> </w:t>
      </w:r>
      <w:r>
        <w:rPr>
          <w:iCs/>
          <w:i/>
        </w:rPr>
        <w:t xml:space="preserve">Dakar Senegal Dakar Senegal,</w:t>
      </w:r>
    </w:p>
    <w:p>
      <w:pPr>
        <w:pStyle w:val="BodyText"/>
      </w:pPr>
      <w:r>
        <w:br/>
      </w:r>
    </w:p>
    <w:p>
      <w:pPr>
        <w:pStyle w:val="BodyText"/>
      </w:pPr>
      <w:r>
        <w:t xml:space="preserve">This</w:t>
      </w:r>
      <w:r>
        <w:t xml:space="preserve"> </w:t>
      </w:r>
      <w:r>
        <w:rPr>
          <w:bCs/>
          <w:b/>
        </w:rPr>
        <w:t xml:space="preserve">Project Report</w:t>
      </w:r>
      <w:r>
        <w:t xml:space="preserve"> </w:t>
      </w:r>
      <w:r>
        <w:t xml:space="preserve">serves as a call to action for policymakers, healthcare providers, and international donors. By recognizing the vital role of the</w:t>
      </w:r>
      <w:r>
        <w:t xml:space="preserve"> </w:t>
      </w:r>
      <w:r>
        <w:rPr>
          <w:bCs/>
          <w:b/>
        </w:rPr>
        <w:t xml:space="preserve">Speech Therapist</w:t>
      </w:r>
      <w:r>
        <w:t xml:space="preserve">, we can unlock new levels of human potential in one of West Africa's most dynamic cities.</w:t>
      </w:r>
    </w:p>
    <w:p>
      <w:pPr>
        <w:pStyle w:val="BodyText"/>
      </w:pPr>
      <w:r>
        <w:br/>
      </w:r>
    </w:p>
    <w:p>
      <w:pPr>
        <w:pStyle w:val="BodyText"/>
      </w:pPr>
      <w:r>
        <w:t xml:space="preserve">Dakar Senegal, is not just a geographic location; it is a hub of resilience and innovation. With the right support, speech therapy will flourish there.</w:t>
      </w:r>
    </w:p>
    <w:bookmarkEnd w:id="30"/>
    <w:p>
      <w:pPr>
        <w:pStyle w:val="BodyText"/>
      </w:pPr>
      <w:r>
        <w:rPr>
          <w:bCs/>
          <w:b/>
        </w:rPr>
        <w:t xml:space="preserve">Dakar,</w:t>
      </w:r>
      <w:r>
        <w:br/>
      </w:r>
      <w:r>
        <w:rPr>
          <w:iCs/>
          <w:i/>
        </w:rPr>
        <w:t xml:space="preserve">Date: October 26, 2023</w:t>
      </w:r>
      <w:r>
        <w:br/>
      </w:r>
    </w:p>
    <w:p>
      <w:pPr>
        <w:pStyle w:val="BodyText"/>
      </w:pPr>
      <w:r>
        <w:t xml:space="preserve">Prepared by: Strategic Planning Unit for Healthcare Development in West Africa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Speech Therapy Services in Senegal, Dakar</dc:title>
  <dc:creator/>
  <dc:language>en</dc:language>
  <cp:keywords/>
  <dcterms:created xsi:type="dcterms:W3CDTF">2026-07-29T07:55:48Z</dcterms:created>
  <dcterms:modified xsi:type="dcterms:W3CDTF">2026-07-29T07:55:48Z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