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in Economic Development and Public Policy</w:t>
      </w:r>
    </w:p>
    <w:p>
      <w:pPr>
        <w:pStyle w:val="BodyText"/>
      </w:pPr>
      <w:r>
        <w:t xml:space="preserve">: Data Analytics Division</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Project Report outlines the critical importance of the modern Statistician within the complex economic and social landscape of Argentina, specifically focusing on its capital city, Buenos Aires. As data-driven decision-making becomes paramount for both public institutions and private enterprises, the role of the Statistician has evolved from mere number-crunching to strategic analysis. This document details how a specialized Statistician contributes to solving local challenges in Argentina's Buenos Aires metropolitan area, ensuring that policy decisions are grounded in empirical evidence rather than intuition.</w:t>
      </w:r>
    </w:p>
    <w:bookmarkEnd w:id="21"/>
    <w:bookmarkStart w:id="22" w:name="introduction"/>
    <w:p>
      <w:pPr>
        <w:pStyle w:val="Heading2"/>
      </w:pPr>
      <w:r>
        <w:t xml:space="preserve">2. Introduction</w:t>
      </w:r>
    </w:p>
    <w:p>
      <w:pPr>
        <w:pStyle w:val="FirstParagraph"/>
      </w:pPr>
      <w:r>
        <w:t xml:space="preserve">The economic volatility and rapid urbanization characterizing modern Argentina present unique data challenges. In Buenos Aires, a city of nearly 3 million inhabitants with a metropolitan population exceeding 15 million, the density of information is high, but its reliability can often be compromised by structural inconsistencies. The primary objective of this report is to define the scope and necessity of hiring or empowering a dedicated Statistician to navigate these intricacies. By leveraging advanced statistical methods, a Statistician serves as the bridge between raw data and actionable intelligence.</w:t>
      </w:r>
    </w:p>
    <w:bookmarkEnd w:id="22"/>
    <w:bookmarkStart w:id="23" w:name="X0409930e6d118bb696096c5952365da88d426c6"/>
    <w:p>
      <w:pPr>
        <w:pStyle w:val="Heading2"/>
      </w:pPr>
      <w:r>
        <w:t xml:space="preserve">3. Contextual Analysis: The Argentine Environment</w:t>
      </w:r>
    </w:p>
    <w:p>
      <w:pPr>
        <w:pStyle w:val="FirstParagraph"/>
      </w:pPr>
      <w:r>
        <w:t xml:space="preserve">To understand the specific needs of Argentina, one must acknowledge its macroeconomic context characterized by high inflation rates, currency fluctuations, and periodic structural reforms. Traditional economic indicators often fail to capture real-time realities in local markets. Therefore, the Statistician plays a vital role in adjusting indices for inflation (using measures like INDEC data) and creating localized models that reflect the actual purchasing power of residents.</w:t>
      </w:r>
    </w:p>
    <w:p>
      <w:pPr>
        <w:pStyle w:val="BodyText"/>
      </w:pPr>
      <w:r>
        <w:t xml:space="preserve">Furthermore, Argentina's reliance on service sectors, agriculture exports, and emerging tech hubs creates a diverse data ecosystem. The Statistician must be adept at handling multi-variate analyses that account for these sectoral differences. In Buenos Aires, where informal labor markets are significant, standard survey methods often miss crucial segments of the population. A skilled Statistician employs imputation techniques and stratified sampling to ensure inclusivity in data representation.</w:t>
      </w:r>
    </w:p>
    <w:bookmarkEnd w:id="23"/>
    <w:bookmarkStart w:id="27" w:name="X6368e89035e134636279c1f4c157841fdffea7c"/>
    <w:p>
      <w:pPr>
        <w:pStyle w:val="Heading2"/>
      </w:pPr>
      <w:r>
        <w:t xml:space="preserve">4. The Role of the Statistician in Buenos Aires</w:t>
      </w:r>
    </w:p>
    <w:p>
      <w:pPr>
        <w:pStyle w:val="FirstParagraph"/>
      </w:pPr>
      <w:r>
        <w:t xml:space="preserve">In the specific context of Buenos Aires, the Statistician is not merely a backend support role but a central figure in urban planning and resource allocation. Their responsibilities include:</w:t>
      </w:r>
    </w:p>
    <w:bookmarkStart w:id="24" w:name="Xe4e2475b21ef6cbca96e1902bf5f86b721c42ad"/>
    <w:p>
      <w:pPr>
        <w:pStyle w:val="Heading3"/>
      </w:pPr>
      <w:r>
        <w:t xml:space="preserve">4.1 Urban Mobility and Infrastructure Planning</w:t>
      </w:r>
    </w:p>
    <w:p>
      <w:pPr>
        <w:pStyle w:val="FirstParagraph"/>
      </w:pPr>
      <w:r>
        <w:t xml:space="preserve">Buenos Aires faces significant traffic congestion and public transport challenges. The Statistician analyzes mobility patterns using data from the Subte (subway) system, buses, and ride-sharing applications. By applying spatial statistics and time-series analysis, they can predict peak usage times and suggest optimal route adjustments. This data-driven approach helps reduce commute times and lowers carbon emissions in the capital.</w:t>
      </w:r>
    </w:p>
    <w:bookmarkEnd w:id="24"/>
    <w:bookmarkStart w:id="25" w:name="public-health-monitoring"/>
    <w:p>
      <w:pPr>
        <w:pStyle w:val="Heading3"/>
      </w:pPr>
      <w:r>
        <w:t xml:space="preserve">4.2 Public Health Monitoring</w:t>
      </w:r>
    </w:p>
    <w:p>
      <w:pPr>
        <w:pStyle w:val="FirstParagraph"/>
      </w:pPr>
      <w:r>
        <w:t xml:space="preserve">The pandemic era highlighted the necessity of robust statistical frameworks in public health. In Buenos Aires, the Statistician works closely with healthcare providers to track infection rates, vaccination coverage, and hospital bed occupancy. Predictive modeling allows for proactive resource distribution, ensuring that hospitals in densely populated neighborhoods are adequately stocked during surge periods.</w:t>
      </w:r>
    </w:p>
    <w:bookmarkEnd w:id="25"/>
    <w:bookmarkStart w:id="26" w:name="social-inequality-and-poverty-analysis"/>
    <w:p>
      <w:pPr>
        <w:pStyle w:val="Heading3"/>
      </w:pPr>
      <w:r>
        <w:t xml:space="preserve">4.3 Social Inequality and Poverty Analysis</w:t>
      </w:r>
    </w:p>
    <w:p>
      <w:pPr>
        <w:pStyle w:val="FirstParagraph"/>
      </w:pPr>
      <w:r>
        <w:t xml:space="preserve">Buenos Aires exhibits stark contrasts between wealthy neighborhoods like Palermo and Puerto Madero and underserved areas such as Villa 31. The Statistician utilizes household survey data to calculate poverty lines, access to education, and healthcare disparities. These metrics are essential for designing targeted social programs that address inequality effectively.</w:t>
      </w:r>
    </w:p>
    <w:bookmarkEnd w:id="26"/>
    <w:bookmarkEnd w:id="27"/>
    <w:bookmarkStart w:id="28" w:name="methodological-challenges-in-argentina"/>
    <w:p>
      <w:pPr>
        <w:pStyle w:val="Heading2"/>
      </w:pPr>
      <w:r>
        <w:t xml:space="preserve">5. Methodological Challenges in Argentina</w:t>
      </w:r>
    </w:p>
    <w:p>
      <w:pPr>
        <w:pStyle w:val="FirstParagraph"/>
      </w:pPr>
      <w:r>
        <w:t xml:space="preserve">The work of the Statistician in Argentina is not without difficulties. Data fragmentation across different government agencies (national, provincial, and municipal) creates silos that hinder comprehensive analysis. Additionally, political sensitivity surrounding economic data can sometimes lead to discrepancies or delays in reporting.</w:t>
      </w:r>
    </w:p>
    <w:p>
      <w:pPr>
        <w:pStyle w:val="BodyText"/>
      </w:pPr>
      <w:r>
        <w:t xml:space="preserve">To mitigate these issues, the Statistician must employ rigorous data cleaning protocols and cross-validate sources. Transparency is key; by publishing methodologies clearly, the Statistician builds trust with stakeholders and mitigates skepticism regarding official statistics. Furthermore, collaboration with academic institutions like Universidad de Buenos Aires (UBA) provides access to cutting-edge research and methodological support.</w:t>
      </w:r>
    </w:p>
    <w:bookmarkEnd w:id="28"/>
    <w:bookmarkStart w:id="29" w:name="strategic-recommendations"/>
    <w:p>
      <w:pPr>
        <w:pStyle w:val="Heading2"/>
      </w:pPr>
      <w:r>
        <w:t xml:space="preserve">6. Strategic Recommendations</w:t>
      </w:r>
    </w:p>
    <w:p>
      <w:pPr>
        <w:pStyle w:val="FirstParagraph"/>
      </w:pPr>
      <w:r>
        <w:t xml:space="preserve">To maximize the impact of statistical analysis in Argentina's Buenos Aires, we recommend the following actions:</w:t>
      </w:r>
    </w:p>
    <w:p>
      <w:pPr>
        <w:numPr>
          <w:ilvl w:val="0"/>
          <w:numId w:val="1001"/>
        </w:numPr>
        <w:pStyle w:val="Compact"/>
      </w:pPr>
      <w:r>
        <w:rPr>
          <w:bCs/>
          <w:b/>
        </w:rPr>
        <w:t xml:space="preserve">Digital Infrastructure Investment:</w:t>
      </w:r>
      <w:r>
        <w:t xml:space="preserve"> </w:t>
      </w:r>
      <w:r>
        <w:t xml:space="preserve">Upgrade data collection tools to real-time digital platforms to reduce lag times in reporting.</w:t>
      </w:r>
    </w:p>
    <w:p>
      <w:pPr>
        <w:numPr>
          <w:ilvl w:val="0"/>
          <w:numId w:val="1001"/>
        </w:numPr>
        <w:pStyle w:val="Compact"/>
      </w:pPr>
      <w:r>
        <w:rPr>
          <w:bCs/>
          <w:b/>
        </w:rPr>
        <w:t xml:space="preserve">Talent Development:</w:t>
      </w:r>
      <w:r>
        <w:t xml:space="preserve"> </w:t>
      </w:r>
      <w:r>
        <w:t xml:space="preserve">Invest in training programs for local Statisticians focusing on machine learning and big data analytics, ensuring the workforce is equipped for modern challenges.</w:t>
      </w:r>
    </w:p>
    <w:p>
      <w:pPr>
        <w:numPr>
          <w:ilvl w:val="0"/>
          <w:numId w:val="1001"/>
        </w:numPr>
        <w:pStyle w:val="Compact"/>
      </w:pPr>
      <w:r>
        <w:rPr>
          <w:bCs/>
          <w:b/>
        </w:rPr>
        <w:t xml:space="preserve">Inter-Agency Collaboration:</w:t>
      </w:r>
      <w:r>
        <w:t xml:space="preserve"> </w:t>
      </w:r>
      <w:r>
        <w:t xml:space="preserve">Establish a unified data standard across all Buenos Aires municipal departments to facilitate seamless information sharing.</w:t>
      </w:r>
    </w:p>
    <w:p>
      <w:pPr>
        <w:numPr>
          <w:ilvl w:val="0"/>
          <w:numId w:val="1001"/>
        </w:numPr>
        <w:pStyle w:val="Compact"/>
      </w:pPr>
      <w:r>
        <w:rPr>
          <w:bCs/>
          <w:b/>
        </w:rPr>
        <w:t xml:space="preserve">Public Transparency Portals:</w:t>
      </w:r>
      <w:r>
        <w:t xml:space="preserve"> </w:t>
      </w:r>
      <w:r>
        <w:t xml:space="preserve">Create open-data portals where citizens can access cleaned, anonymized datasets, fostering innovation and civic engagement.</w:t>
      </w:r>
    </w:p>
    <w:bookmarkEnd w:id="29"/>
    <w:bookmarkStart w:id="30" w:name="conclusion"/>
    <w:p>
      <w:pPr>
        <w:pStyle w:val="Heading2"/>
      </w:pPr>
      <w:r>
        <w:t xml:space="preserve">7. Conclusion</w:t>
      </w:r>
    </w:p>
    <w:p>
      <w:pPr>
        <w:pStyle w:val="FirstParagraph"/>
      </w:pPr>
      <w:r>
        <w:t xml:space="preserve">In conclusion, the integration of a highly skilled Statistician into the operational framework of organizations operating in Argentina's Buenos Aires is not just beneficial but essential. The unique economic pressures, demographic diversity, and urban complexities of this region demand rigorous quantitative analysis. The Statistician provides the analytical backbone necessary to navigate uncertainty, optimize resources, and drive sustainable development.</w:t>
      </w:r>
    </w:p>
    <w:p>
      <w:pPr>
        <w:pStyle w:val="BodyText"/>
      </w:pPr>
      <w:r>
        <w:t xml:space="preserve">By adhering to best practices in data science and maintaining a commitment to transparency and accuracy, the Statistician empowers decision-makers in Buenos Aires to craft policies that are resilient, equitable, and forward-looking. This Project Report underscores that investing in statistical expertise is an investment in the future stability and prosperity of Argentina.</w:t>
      </w:r>
    </w:p>
    <w:bookmarkEnd w:id="30"/>
    <w:bookmarkStart w:id="31" w:name="references"/>
    <w:p>
      <w:pPr>
        <w:pStyle w:val="Heading2"/>
      </w:pPr>
      <w:r>
        <w:t xml:space="preserve">8. References</w:t>
      </w:r>
    </w:p>
    <w:p>
      <w:pPr>
        <w:pStyle w:val="FirstParagraph"/>
      </w:pPr>
      <w:r>
        <w:t xml:space="preserve">This report relies on general methodological standards applicable to urban economics and public policy analysis within Latin American contexts, specifically tailored for the metropolitan area of Buenos Aires.</w:t>
      </w:r>
    </w:p>
    <w:p>
      <w:pPr>
        <w:pStyle w:val="BodyText"/>
      </w:pPr>
      <w:r>
        <w:t xml:space="preserve">© 2023 Project Report Division.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Statistician in Argentina, Buenos Aires</dc:title>
  <dc:creator/>
  <dc:language>en</dc:language>
  <cp:keywords/>
  <dcterms:created xsi:type="dcterms:W3CDTF">2026-07-29T13:21:21Z</dcterms:created>
  <dcterms:modified xsi:type="dcterms:W3CDTF">2026-07-29T13:21:21Z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