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Australia</w:t>
      </w:r>
      <w:r>
        <w:t xml:space="preserve"> </w:t>
      </w:r>
      <w:r>
        <w:t xml:space="preserve">Brisbane</w:t>
      </w:r>
    </w:p>
    <w:bookmarkStart w:id="20" w:name="project-report"/>
    <w:p>
      <w:pPr>
        <w:pStyle w:val="Heading1"/>
      </w:pPr>
      <w:r>
        <w:t xml:space="preserve">Project Report</w:t>
      </w:r>
    </w:p>
    <w:p>
      <w:pPr>
        <w:pStyle w:val="FirstParagraph"/>
      </w:pPr>
      <w:r>
        <w:rPr>
          <w:bCs/>
          <w:b/>
        </w:rPr>
        <w:t xml:space="preserve">Date:</w:t>
      </w:r>
    </w:p>
    <w:p>
      <w:pPr>
        <w:pStyle w:val="BodyText"/>
      </w:pPr>
      <w:r>
        <w:rPr>
          <w:bCs/>
          <w:b/>
        </w:rPr>
        <w:t xml:space="preserve">To:</w:t>
      </w:r>
    </w:p>
    <w:p>
      <w:pPr>
        <w:pStyle w:val="BodyText"/>
      </w:pPr>
      <w:r>
        <w:rPr>
          <w:bCs/>
          <w:b/>
        </w:rPr>
        <w:t xml:space="preserve">From:</w:t>
      </w:r>
    </w:p>
    <w:bookmarkEnd w:id="20"/>
    <w:bookmarkStart w:id="21" w:name="executive-summary"/>
    <w:p>
      <w:pPr>
        <w:pStyle w:val="Heading2"/>
      </w:pPr>
      <w:r>
        <w:t xml:space="preserve">Executive Summary</w:t>
      </w:r>
    </w:p>
    <w:p>
      <w:pPr>
        <w:pStyle w:val="FirstParagraph"/>
      </w:pPr>
      <w:r>
        <w:t xml:space="preserve">This report outlines the critical necessity of integrating specialized statistical expertise within the rapidly evolving economic and social landscape of Australia Brisbane. As a major hub for finance, technology, and government services in Southeast Queensland, Australia Brisbane requires robust data-driven decision-making frameworks. The primary objective is to demonstrate how a dedicated Statistician serves not merely as an analyst but as a strategic asset capable of interpreting complex datasets to drive policy, optimize business operations, and enhance public health outcomes. This document details the scope of responsibilities required for this role within the specific regional context.</w:t>
      </w:r>
    </w:p>
    <w:bookmarkEnd w:id="21"/>
    <w:bookmarkStart w:id="22" w:name="introduction"/>
    <w:p>
      <w:pPr>
        <w:pStyle w:val="Heading2"/>
      </w:pPr>
      <w:r>
        <w:t xml:space="preserve">1. Introduction</w:t>
      </w:r>
    </w:p>
    <w:p>
      <w:pPr>
        <w:pStyle w:val="FirstParagraph"/>
      </w:pPr>
      <w:r>
        <w:t xml:space="preserve">The modern era is defined by data. In a metropolitan region such as Australia Brisbane, characterized by rapid urbanization, a burgeoning tech sector, and significant government investment in infrastructure and healthcare, the ability to interpret this data accurately is paramount. This Project Report seeks to define the role of the Statistician within this specific geographical and economic context.</w:t>
      </w:r>
    </w:p>
    <w:p>
      <w:pPr>
        <w:pStyle w:val="BodyText"/>
      </w:pPr>
      <w:r>
        <w:t xml:space="preserve">Australia Brisbane has emerged as one of Australia's most resilient economies. However, with resilience comes complexity. Urban planners need demographic forecasts; financial institutions require risk assessment models; and healthcare providers must analyze patient outcome trends. The Statistician is the professional equipped to translate these raw numbers into actionable intelligence, ensuring that stakeholders in Australia Brisbane can make informed decisions backed by empirical evidence.</w:t>
      </w:r>
    </w:p>
    <w:bookmarkEnd w:id="22"/>
    <w:bookmarkStart w:id="26" w:name="scope-of-work"/>
    <w:p>
      <w:pPr>
        <w:pStyle w:val="Heading2"/>
      </w:pPr>
      <w:r>
        <w:t xml:space="preserve">2. Scope of Work and Key Responsibilities</w:t>
      </w:r>
    </w:p>
    <w:p>
      <w:pPr>
        <w:pStyle w:val="FirstParagraph"/>
      </w:pPr>
      <w:r>
        <w:t xml:space="preserve">The role of a Statistician in this region extends beyond basic calculation. The scope encompasses several critical areas tailored to the local market needs:</w:t>
      </w:r>
    </w:p>
    <w:bookmarkStart w:id="23" w:name="data-modeling-and-predictive-analytics"/>
    <w:p>
      <w:pPr>
        <w:pStyle w:val="Heading3"/>
      </w:pPr>
      <w:r>
        <w:t xml:space="preserve">2.1 Data Modeling and Predictive Analytics</w:t>
      </w:r>
    </w:p>
    <w:p>
      <w:pPr>
        <w:pStyle w:val="FirstParagraph"/>
      </w:pPr>
      <w:r>
        <w:t xml:space="preserve">In the context of Australia Brisbane's growing property and construction sectors, Statisticians are essential for predictive modeling. By analyzing historical trends in housing prices, population migration, and infrastructure development timelines, a Statistician can provide accurate forecasts. This helps developers understand market saturation points and assists government bodies in planning long-term urban expansion projects that align with the unique geographic constraints of Southeast Queensland.</w:t>
      </w:r>
    </w:p>
    <w:bookmarkEnd w:id="23"/>
    <w:bookmarkStart w:id="24" w:name="Xa7fb5495c1589d676833ade8d219a8f3cbf5ae9"/>
    <w:p>
      <w:pPr>
        <w:pStyle w:val="Heading3"/>
      </w:pPr>
      <w:r>
        <w:t xml:space="preserve">2.2 Public Health and Epidemiological Analysis</w:t>
      </w:r>
    </w:p>
    <w:p>
      <w:pPr>
        <w:pStyle w:val="FirstParagraph"/>
      </w:pPr>
      <w:r>
        <w:t xml:space="preserve">Australia Brisbane hosts several major medical research institutions and healthcare facilities. The role of the Statistician is vital in clinical trials, epidemiological studies, and public health monitoring. For instance, during public health crises or routine disease surveillance, a Statistician analyzes infection rates to determine resource allocation needs. Their work ensures that the healthcare system remains efficient and responsive to the specific demographic challenges faced by Brisbane residents.</w:t>
      </w:r>
    </w:p>
    <w:bookmarkEnd w:id="24"/>
    <w:bookmarkStart w:id="25" w:name="financial-risk-management"/>
    <w:p>
      <w:pPr>
        <w:pStyle w:val="Heading3"/>
      </w:pPr>
      <w:r>
        <w:t xml:space="preserve">2.3 Financial Risk Management</w:t>
      </w:r>
    </w:p>
    <w:p>
      <w:pPr>
        <w:pStyle w:val="FirstParagraph"/>
      </w:pPr>
      <w:r>
        <w:t xml:space="preserve">Brisbane is increasingly becoming a hub for financial services in Australia's eastern states. Statisticians play a crucial role in quantitative finance, developing algorithms for trading strategies, assessing credit risks, and ensuring regulatory compliance. By applying advanced stochastic calculus and time-series analysis, these professionals help institutions navigate market volatility while adhering to the strict regulatory frameworks enforced by Australian authorities.</w:t>
      </w:r>
    </w:p>
    <w:bookmarkEnd w:id="25"/>
    <w:bookmarkEnd w:id="26"/>
    <w:bookmarkStart w:id="27" w:name="methodology"/>
    <w:p>
      <w:pPr>
        <w:pStyle w:val="Heading2"/>
      </w:pPr>
      <w:r>
        <w:t xml:space="preserve">3. Methodological Approach</w:t>
      </w:r>
    </w:p>
    <w:p>
      <w:pPr>
        <w:pStyle w:val="FirstParagraph"/>
      </w:pPr>
      <w:r>
        <w:t xml:space="preserve">To fulfill the requirements of this Project Report regarding the implementation of statistical expertise in Australia Brisbane, we propose a multi-phased approach:</w:t>
      </w:r>
    </w:p>
    <w:p>
      <w:pPr>
        <w:numPr>
          <w:ilvl w:val="0"/>
          <w:numId w:val="1001"/>
        </w:numPr>
        <w:pStyle w:val="Compact"/>
      </w:pPr>
      <w:r>
        <w:rPr>
          <w:bCs/>
          <w:b/>
        </w:rPr>
        <w:t xml:space="preserve">Data Acquisition and Cleaning:</w:t>
      </w:r>
      <w:r>
        <w:t xml:space="preserve"> </w:t>
      </w:r>
      <w:r>
        <w:t xml:space="preserve">The first step involves sourcing data from local government open data portals, corporate databases, and third-party providers. Ensuring data integrity is crucial for any subsequent analysis.</w:t>
      </w:r>
    </w:p>
    <w:p>
      <w:pPr>
        <w:numPr>
          <w:ilvl w:val="0"/>
          <w:numId w:val="1001"/>
        </w:numPr>
        <w:pStyle w:val="Compact"/>
      </w:pPr>
      <w:r>
        <w:rPr>
          <w:bCs/>
          <w:b/>
        </w:rPr>
        <w:t xml:space="preserve">Rigorous Analysis:</w:t>
      </w:r>
      <w:r>
        <w:t xml:space="preserve"> </w:t>
      </w:r>
      <w:r>
        <w:t xml:space="preserve">Utilizing statistical software such as R, Python, or SAS to perform regression analysis, hypothesis testing, and machine learning applications. This phase ensures that the insights generated are statistically significant and not merely coincidental.</w:t>
      </w:r>
    </w:p>
    <w:p>
      <w:pPr>
        <w:numPr>
          <w:ilvl w:val="0"/>
          <w:numId w:val="1001"/>
        </w:numPr>
        <w:pStyle w:val="Compact"/>
      </w:pPr>
      <w:r>
        <w:rPr>
          <w:bCs/>
          <w:b/>
        </w:rPr>
        <w:t xml:space="preserve">Tailored Reporting for Australia Brisbane Contexts:</w:t>
      </w:r>
      <w:r>
        <w:t xml:space="preserve"> </w:t>
      </w:r>
      <w:r>
        <w:t xml:space="preserve">The final output must be tailored to local stakeholders. For example, a report for the Brisbane City Council will differ significantly in tone and focus from one intended for a private equity firm in the CBD. The Statistician must possess the communication skills to bridge the gap between technical jargon and strategic business language.</w:t>
      </w:r>
    </w:p>
    <w:bookmarkEnd w:id="27"/>
    <w:bookmarkStart w:id="28" w:name="challenges"/>
    <w:p>
      <w:pPr>
        <w:pStyle w:val="Heading2"/>
      </w:pPr>
      <w:r>
        <w:t xml:space="preserve">4. Challenges Specific to Australia Brisbane</w:t>
      </w:r>
    </w:p>
    <w:p>
      <w:pPr>
        <w:pStyle w:val="FirstParagraph"/>
      </w:pPr>
      <w:r>
        <w:t xml:space="preserve">While the demand for statistical expertise is high, there are unique challenges in implementing these solutions in Australia Brisbane:</w:t>
      </w:r>
    </w:p>
    <w:p>
      <w:pPr>
        <w:numPr>
          <w:ilvl w:val="0"/>
          <w:numId w:val="1002"/>
        </w:numPr>
        <w:pStyle w:val="Compact"/>
      </w:pPr>
      <w:r>
        <w:rPr>
          <w:bCs/>
          <w:b/>
        </w:rPr>
        <w:t xml:space="preserve">Data Privacy Regulations:</w:t>
      </w:r>
    </w:p>
    <w:p>
      <w:pPr>
        <w:pStyle w:val="FirstParagraph"/>
      </w:pPr>
      <w:r>
        <w:t xml:space="preserve">All data handling must comply with the Australian Privacy Principles (APPs) under the Privacy Act. A Statistician must be well-versed in these legal requirements to ensure that personal information of individuals is protected while still allowing for meaningful aggregate analysis.</w:t>
      </w:r>
    </w:p>
    <w:p>
      <w:pPr>
        <w:numPr>
          <w:ilvl w:val="0"/>
          <w:numId w:val="1003"/>
        </w:numPr>
        <w:pStyle w:val="Compact"/>
      </w:pPr>
      <w:r>
        <w:rPr>
          <w:bCs/>
          <w:b/>
        </w:rPr>
        <w:t xml:space="preserve">Skill Gap and Talent Retention:</w:t>
      </w:r>
    </w:p>
    <w:p>
      <w:pPr>
        <w:pStyle w:val="FirstParagraph"/>
      </w:pPr>
      <w:r>
        <w:t xml:space="preserve">There is a competitive market for data professionals across Australia. Brisbane faces competition from Sydney and Melbourne regarding talent acquisition. Organizations must offer compelling career pathways to retain top-tier Statisticians who can drive innovation locally.</w:t>
      </w:r>
    </w:p>
    <w:bookmarkEnd w:id="28"/>
    <w:bookmarkStart w:id="29" w:name="conclusion"/>
    <w:p>
      <w:pPr>
        <w:pStyle w:val="Heading2"/>
      </w:pPr>
      <w:r>
        <w:t xml:space="preserve">5. Conclusion</w:t>
      </w:r>
    </w:p>
    <w:p>
      <w:pPr>
        <w:pStyle w:val="FirstParagraph"/>
      </w:pPr>
      <w:r>
        <w:t xml:space="preserve">This Project Report confirms that the integration of a skilled Statistician is not just an operational necessity but a strategic imperative for organizations operating in Australia Brisbane. The unique economic drivers, ranging from tourism and events to heavy industry and digital services, require nuanced data analysis that only statistical expertise can provide.</w:t>
      </w:r>
    </w:p>
    <w:p>
      <w:pPr>
        <w:pStyle w:val="BodyText"/>
      </w:pPr>
      <w:r>
        <w:t xml:space="preserve">The evidence suggests that entities leveraging high-quality statistical insights gain a competitive advantage through better risk management, optimized resource allocation, and enhanced predictive capabilities. As Australia Brisbane continues to grow as a global city, the demand for professionals who can decode the complexities of data will only intensify. Therefore, investing in statistical capacity is an investment in the sustainable future of the region.</w:t>
      </w:r>
    </w:p>
    <w:p>
      <w:pPr>
        <w:pStyle w:val="BodyText"/>
      </w:pPr>
      <w:r>
        <w:t xml:space="preserve">We recommend that all relevant stakeholders prioritize the recruitment or upskilling of Statisticians to fully harness potential and address specific local challenges effectively.</w:t>
      </w:r>
    </w:p>
    <w:p>
      <w:pPr>
        <w:pStyle w:val="BodyText"/>
      </w:pPr>
      <w:r>
        <w:rPr>
          <w:bCs/>
          <w:b/>
        </w:rPr>
        <w:t xml:space="preserve">End of Project Report</w:t>
      </w:r>
      <w:r>
        <w:br/>
      </w:r>
      <w:r>
        <w:t xml:space="preserve">The preparation of this document emphasizes the vital intersection between statistical science and regional economic development in Australia Brisbane.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Role of the Statistician in Australia Brisbane</dc:title>
  <dc:creator/>
  <dc:language>en</dc:language>
  <cp:keywords/>
  <dcterms:created xsi:type="dcterms:W3CDTF">2026-07-29T17:54:40Z</dcterms:created>
  <dcterms:modified xsi:type="dcterms:W3CDTF">2026-07-29T17:54:40Z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