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X0f8fc6bca937c09c6113c916604cc0c0f51ca65"/>
    <w:p>
      <w:pPr>
        <w:pStyle w:val="Heading1"/>
      </w:pPr>
      <w:r>
        <w:t xml:space="preserve">Project Report on the Role and Impact of a Statistician in France Paris</w:t>
      </w:r>
    </w:p>
    <w:p>
      <w:pPr>
        <w:pStyle w:val="FirstParagraph"/>
      </w:pPr>
      <w:r>
        <w:rPr>
          <w:bCs/>
          <w:b/>
        </w:rPr>
        <w:t xml:space="preserve">Date:</w:t>
      </w:r>
    </w:p>
    <w:p>
      <w:pPr>
        <w:pStyle w:val="BodyText"/>
      </w:pPr>
      <w:r>
        <w:rPr>
          <w:iCs/>
          <w:i/>
        </w:rPr>
        <w:t xml:space="preserve">[Current Date]</w:t>
      </w:r>
    </w:p>
    <w:p>
      <w:pPr>
        <w:pStyle w:val="BodyText"/>
      </w:pPr>
      <w:r>
        <w:br/>
      </w:r>
    </w:p>
    <w:p>
      <w:pPr>
        <w:pStyle w:val="BodyText"/>
      </w:pPr>
      <w:r>
        <w:t xml:space="preserve"> </w:t>
      </w:r>
    </w:p>
    <w:p>
      <w:pPr>
        <w:pStyle w:val="BodyText"/>
      </w:pPr>
      <w:r>
        <w:rPr>
          <w:bCs/>
          <w:b/>
        </w:rPr>
        <w:t xml:space="preserve">Table of Contents</w:t>
      </w:r>
      <w:r>
        <w:t xml:space="preserve"> </w:t>
      </w:r>
      <w:r>
        <w:t xml:space="preserve"> </w:t>
      </w:r>
    </w:p>
    <w:p>
      <w:pPr>
        <w:numPr>
          <w:ilvl w:val="0"/>
          <w:numId w:val="1001"/>
        </w:numPr>
      </w:pPr>
      <w:r>
        <w:t xml:space="preserve">Introduction &lt; li &gt;Contextual Background : The Role of a Statistician in France Paris &lt; li &gt;Objectives of the Project Report on the Statistician Position in France Paris</w:t>
      </w:r>
    </w:p>
    <w:p>
      <w:r>
        <w:pict>
          <v:rect style="width:0;height:1.5pt" o:hralign="center" o:hrstd="t" o:hr="t"/>
        </w:pict>
      </w:r>
    </w:p>
    <w:p>
      <w:pPr>
        <w:numPr>
          <w:ilvl w:val="0"/>
          <w:numId w:val="1000"/>
        </w:numPr>
      </w:pPr>
      <w:r>
        <w:t xml:space="preserve">  ;</w:t>
      </w:r>
    </w:p>
    <w:p>
      <w:pPr>
        <w:numPr>
          <w:ilvl w:val="0"/>
          <w:numId w:val="1000"/>
        </w:numPr>
        <w:pStyle w:val="Heading2"/>
      </w:pPr>
      <w:bookmarkStart w:id="20" w:name="introduction"/>
      <w:r>
        <w:t xml:space="preserve">1. Introduction</w:t>
      </w:r>
      <w:bookmarkEnd w:id="20"/>
    </w:p>
    <w:p>
      <w:pPr>
        <w:numPr>
          <w:ilvl w:val="0"/>
          <w:numId w:val="1000"/>
        </w:numPr>
      </w:pPr>
      <w:r>
        <w:t xml:space="preserve">The integration of data-driven decision-making has become paramount in modern organizational structures. This project report aims to elucidate the critical function of a statistician, specifically within the dynamic and economically vibrant context of France Paris. As a global hub for finance, technology, public policy , and academia , France Paris presents unique challenges and opportunities that require specialized statistical expertise . By focusing on this specific geographic location , we can better understand how local regulatory frameworks , cultural nuances in data interpretation influence the role of a statistician .</w:t>
      </w:r>
    </w:p>
    <w:p>
      <w:pPr>
        <w:numPr>
          <w:ilvl w:val="0"/>
          <w:numId w:val="1000"/>
        </w:numPr>
      </w:pPr>
      <w:r>
        <w:t xml:space="preserve">This document serves as a comprehensive guide for stakeholders interested in hiring or collaborating with statisticians located in France Paris. It outlines the core responsibilities, required qualifications, and the broader economic impact of these professionals within the region . The report emphasizes that understanding the specific needs of businesses and institutions in France Paris is essential for leveraging statistical insights effectively.</w:t>
      </w:r>
    </w:p>
    <w:p>
      <w:pPr>
        <w:numPr>
          <w:ilvl w:val="0"/>
          <w:numId w:val="1000"/>
        </w:numPr>
        <w:pStyle w:val="Heading2"/>
      </w:pPr>
      <w:bookmarkStart w:id="21" w:name="X8357a144b93673202c8a894809ebdabc522a54e"/>
      <w:r>
        <w:t xml:space="preserve">2. Contextual Background : The Role of a Statistician in France Paris</w:t>
      </w:r>
      <w:bookmarkEnd w:id="21"/>
    </w:p>
    <w:p>
      <w:pPr>
        <w:numPr>
          <w:ilvl w:val="0"/>
          <w:numId w:val="1000"/>
        </w:numPr>
      </w:pPr>
      <w:r>
        <w:t xml:space="preserve">In today's digital economy , data is often referred to as "the new oil ". However , without skilled professionals to refine it into actionable intelligence, its value remains untapped. A statistician plays a pivotal role in this transformation process. In the context of France Paris, the demand for statisticians is driven by several key sectors:</w:t>
      </w:r>
    </w:p>
    <w:p>
      <w:pPr>
        <w:numPr>
          <w:ilvl w:val="1"/>
          <w:numId w:val="1002"/>
        </w:numPr>
        <w:pStyle w:val="Compact"/>
      </w:pPr>
      <w:r>
        <w:rPr>
          <w:bCs/>
          <w:b/>
        </w:rPr>
        <w:t xml:space="preserve">Public Sector and Government Agencies :</w:t>
      </w:r>
      <w:r>
        <w:t xml:space="preserve">The French government places a high premium on evidence-based policy making . Statisticians are essential for analyzing demographic trends, public health data , and economic indicators to inform legislation in France Paris.</w:t>
      </w:r>
    </w:p>
    <w:p>
      <w:pPr>
        <w:numPr>
          <w:ilvl w:val="1"/>
          <w:numId w:val="1002"/>
        </w:numPr>
        <w:pStyle w:val="Compact"/>
      </w:pPr>
      <w:r>
        <w:rPr>
          <w:bCs/>
          <w:b/>
        </w:rPr>
        <w:t xml:space="preserve">Financial Services :</w:t>
      </w:r>
      <w:r>
        <w:t xml:space="preserve">As a major financial center, France Paris hosts numerous banks , insurance companies , and fintech firms. These entities rely heavily on risk assessment models, predictive analytics , and fraud detection systems—all of which are core competencies of a statistician.</w:t>
      </w:r>
    </w:p>
    <w:p>
      <w:pPr>
        <w:numPr>
          <w:ilvl w:val="1"/>
          <w:numId w:val="1002"/>
        </w:numPr>
        <w:pStyle w:val="Compact"/>
      </w:pPr>
      <w:r>
        <w:t xml:space="preserve">Tech Startups and Innovation Hubs:Paris has emerged as one of Europe's leading tech hubs . Startups in sectors such as e-commerce , logistics, and marketing depend on A/B testing, customer segmentation ,and market forecasting to scale their operations. Statisticians provide the analytical backbone for these decisions.</w:t>
      </w:r>
    </w:p>
    <w:p>
      <w:pPr>
        <w:numPr>
          <w:ilvl w:val="0"/>
          <w:numId w:val="1000"/>
        </w:numPr>
      </w:pPr>
      <w:r>
        <w:t xml:space="preserve">Furthermore, academic institutions in France Paris contribute significantly to statistical research. Universities collaborate with industry partners to advance methodologies in machine learning and big data analytics, further solidifying the region's reputation as a center for statistical excellence.</w:t>
      </w:r>
    </w:p>
    <w:p>
      <w:pPr>
        <w:numPr>
          <w:ilvl w:val="0"/>
          <w:numId w:val="1000"/>
        </w:numPr>
        <w:pStyle w:val="Heading2"/>
      </w:pPr>
      <w:bookmarkStart w:id="22" w:name="X8746335ffe9d245980e55b98857e786c2827608"/>
      <w:r>
        <w:t xml:space="preserve">3. Objectives of the Project Report on the Statistician Position</w:t>
      </w:r>
      <w:bookmarkEnd w:id="22"/>
    </w:p>
    <w:p>
      <w:pPr>
        <w:numPr>
          <w:ilvl w:val="0"/>
          <w:numId w:val="1000"/>
        </w:numPr>
      </w:pPr>
      <w:r>
        <w:t xml:space="preserve">The primary objective of this project report is to provide a detailed overview of what constitutes an effective statistician profile tailored to the needs of organizations in France Paris. Specifically, we aim to:</w:t>
      </w:r>
    </w:p>
    <w:p>
      <w:pPr>
        <w:numPr>
          <w:ilvl w:val="1"/>
          <w:numId w:val="1003"/>
        </w:numPr>
        <w:pStyle w:val="Compact"/>
      </w:pPr>
      <w:r>
        <w:t xml:space="preserve">Identify key skills and qualifications required for statisticians working in the French context.</w:t>
      </w:r>
    </w:p>
    <w:p>
      <w:pPr>
        <w:numPr>
          <w:ilvl w:val="1"/>
          <w:numId w:val="1003"/>
        </w:numPr>
        <w:pStyle w:val="Compact"/>
      </w:pPr>
      <w:r>
        <w:t xml:space="preserve">Analyze regulatory compliance issues specific to data privacy in France , particularly regarding GDPR (General Data Protection Regulation).</w:t>
      </w:r>
    </w:p>
    <w:p>
      <w:pPr>
        <w:numPr>
          <w:ilvl w:val="1"/>
          <w:numId w:val="1003"/>
        </w:numPr>
        <w:pStyle w:val="Compact"/>
      </w:pPr>
      <w:r>
        <w:t xml:space="preserve">Evaluate the economic impact of hiring skilled statisticians within the France Paris metropolitan area.</w:t>
      </w:r>
    </w:p>
    <w:bookmarkStart w:id="23" w:name="key-responsibilities-and-skill-sets"/>
    <w:p>
      <w:pPr>
        <w:pStyle w:val="Heading2"/>
      </w:pPr>
      <w:r>
        <w:t xml:space="preserve">4. Key Responsibilities and Skill Sets</w:t>
      </w:r>
    </w:p>
    <w:p>
      <w:pPr>
        <w:pStyle w:val="FirstParagraph"/>
      </w:pPr>
      <w:r>
        <w:t xml:space="preserve">A successful statistician operating in France Paris must possess a robust set of technical and soft skills. These include:</w:t>
      </w:r>
    </w:p>
    <w:p>
      <w:pPr>
        <w:numPr>
          <w:ilvl w:val="0"/>
          <w:numId w:val="1004"/>
        </w:numPr>
        <w:pStyle w:val="Compact"/>
      </w:pPr>
      <w:r>
        <w:t xml:space="preserve">Statistical Modeling:Proficiency in developing complex models to predict future trends based on historical data.</w:t>
      </w:r>
    </w:p>
    <w:p>
      <w:pPr>
        <w:numPr>
          <w:ilvl w:val="0"/>
          <w:numId w:val="1004"/>
        </w:numPr>
        <w:pStyle w:val="Compact"/>
      </w:pPr>
      <w:r>
        <w:t xml:space="preserve">Data Visualization:The ability to translate complex statistical findings into clear , understandable visual representations for non-technical stakeholders. Tools like Tableau, Power BI, or Python libraries (Matplotlib, Seaborn) are commonly used.</w:t>
      </w:r>
    </w:p>
    <w:p>
      <w:pPr>
        <w:numPr>
          <w:ilvl w:val="0"/>
          <w:numId w:val="1004"/>
        </w:numPr>
        <w:pStyle w:val="Compact"/>
      </w:pPr>
      <w:r>
        <w:t xml:space="preserve">Programming Skills:Strong coding abilities in languages such as R , Python , and SQL are indispensable for data manipulation and analysis.</w:t>
      </w:r>
    </w:p>
    <w:p>
      <w:pPr>
        <w:numPr>
          <w:ilvl w:val="0"/>
          <w:numId w:val="1004"/>
        </w:numPr>
        <w:pStyle w:val="Compact"/>
      </w:pPr>
      <w:r>
        <w:t xml:space="preserve">Cultural Competence:Understanding the cultural context of data collection and interpretation is crucial when dealing with diverse populations within France Paris. This includes awareness of local customs, languages (French being primary), and business etiquette.</w:t>
      </w:r>
    </w:p>
    <w:bookmarkEnd w:id="23"/>
    <w:bookmarkStart w:id="24" w:name="X52cdbc6e58d3ed9993087b6c12dcf09ce08e73c"/>
    <w:p>
      <w:pPr>
        <w:pStyle w:val="Heading2"/>
      </w:pPr>
      <w:r>
        <w:t xml:space="preserve">5. Regulatory Compliance: GDPR in France Paris</w:t>
      </w:r>
    </w:p>
    <w:p>
      <w:pPr>
        <w:pStyle w:val="FirstParagraph"/>
      </w:pPr>
      <w:r>
        <w:t xml:space="preserve">Data privacy is a critical concern for any organization handling personal information. In Europe , the General Data Protection Regulation (GDPR) sets strict guidelines for data protection. Statisticians working in France Paris must ensure that all data collection, processing, and storage activities comply with these regulations.</w:t>
      </w:r>
    </w:p>
    <w:p>
      <w:pPr>
        <w:pStyle w:val="BodyText"/>
      </w:pPr>
      <w:r>
        <w:t xml:space="preserve">Consent Management:Ensuring that individuals have given explicit consent for their data to be used in statistical analyses.</w:t>
      </w:r>
    </w:p>
    <w:p>
      <w:pPr>
        <w:pStyle w:val="BodyText"/>
      </w:pPr>
      <w:r>
        <w:t xml:space="preserve">Data Anonymization:Implementing techniques to anonymize datasets before analysis to protect individual identities.</w:t>
      </w:r>
    </w:p>
    <w:bookmarkEnd w:id="24"/>
    <w:bookmarkStart w:id="25" w:name="economic-impact-and-market-trends"/>
    <w:p>
      <w:pPr>
        <w:pStyle w:val="Heading2"/>
      </w:pPr>
      <w:r>
        <w:t xml:space="preserve">6. Economic Impact and Market Trends</w:t>
      </w:r>
    </w:p>
    <w:p>
      <w:pPr>
        <w:pStyle w:val="FirstParagraph"/>
      </w:pPr>
      <w:r>
        <w:t xml:space="preserve">The demand for statisticians in France Paris has been steadily increasing, driven by the growing importance of data-driven strategies across industries. According to recent labor market reports, there is a significant shortage of qualified statisticians in the region , leading to competitive salaries and benefits packages for those who possess the right skills.</w:t>
      </w:r>
    </w:p>
    <w:p>
      <w:pPr>
        <w:pStyle w:val="BodyText"/>
      </w:pPr>
      <w:r>
        <w:t xml:space="preserve">Higher Productivity:Organizations that employ skilled statisticians can make more informed decisions, leading to increased efficiency and profitability.</w:t>
      </w:r>
    </w:p>
    <w:p>
      <w:pPr>
        <w:pStyle w:val="BodyText"/>
      </w:pPr>
      <w:r>
        <w:t xml:space="preserve">Innovation:Statisticians foster innovation by identifying new opportunities through data exploration. This drives growth in emerging sectors such as artificial intelligence and machine learning within France Paris.</w:t>
      </w:r>
    </w:p>
    <w:bookmarkEnd w:id="25"/>
    <w:bookmarkStart w:id="26" w:name="conclusion"/>
    <w:p>
      <w:pPr>
        <w:pStyle w:val="Heading2"/>
      </w:pPr>
      <w:r>
        <w:t xml:space="preserve">7. Conclusion</w:t>
      </w:r>
    </w:p>
    <w:p>
      <w:pPr>
        <w:pStyle w:val="FirstParagraph"/>
      </w:pPr>
      <w:r>
        <w:t xml:space="preserve">In conclusion, the role of a statistician in France Paris is not just about crunching numbers; it involves strategic thinking, regulatory compliance ,and effective communication. As data continues to play an increasingly central role in business and governance, the importance of skilled statisticians cannot be overstated.</w:t>
      </w:r>
    </w:p>
    <w:p>
      <w:pPr>
        <w:pStyle w:val="BodyText"/>
      </w:pPr>
      <w:r>
        <w:t xml:space="preserve">Investment in Statistician Recruitment:Companies operating in France Paris should prioritize hiring qualified statisticians to gain a competitive advantage.</w:t>
      </w:r>
    </w:p>
    <w:p>
      <w:pPr>
        <w:pStyle w:val="BodyText"/>
      </w:pPr>
      <w:r>
        <w:rPr>
          <w:iCs/>
          <w:i/>
        </w:rPr>
        <w:t xml:space="preserve">Continued Professional Development:Encouraging ongoing education and training for existing staff to keep pace with advancements in statistical methods and technologies.</w:t>
      </w:r>
    </w:p>
    <w:p>
      <w:pPr>
        <w:pStyle w:val="BodyText"/>
      </w:pPr>
      <w:r>
        <w:br/>
      </w:r>
    </w:p>
    <w:p>
      <w:r>
        <w:pict>
          <v:rect style="width:0;height:1.5pt" o:hralign="center" o:hrstd="t" o:hr="t"/>
        </w:pict>
      </w:r>
    </w:p>
    <w:p>
      <w:pPr>
        <w:pStyle w:val="FirstParagraph"/>
      </w:pPr>
      <w:r>
        <w:br/>
      </w:r>
    </w:p>
    <w:bookmarkEnd w:id="26"/>
    <w:bookmarkStart w:id="27" w:name="recommendations"/>
    <w:p>
      <w:pPr>
        <w:pStyle w:val="Heading2"/>
      </w:pPr>
      <w:r>
        <w:t xml:space="preserve">8. Recommendations</w:t>
      </w:r>
    </w:p>
    <w:p>
      <w:pPr>
        <w:numPr>
          <w:ilvl w:val="0"/>
          <w:numId w:val="1005"/>
        </w:numPr>
        <w:pStyle w:val="Compact"/>
      </w:pPr>
      <w:r>
        <w:t xml:space="preserve">Leverage Technology: Invest in advanced analytical tools and platforms to enhance the capabilities of your statistical team.</w:t>
      </w:r>
    </w:p>
    <w:p>
      <w:pPr>
        <w:numPr>
          <w:ilvl w:val="0"/>
          <w:numId w:val="1005"/>
        </w:numPr>
        <w:pStyle w:val="Compact"/>
      </w:pPr>
      <w:r>
        <w:t xml:space="preserve">Prioritize Data Ethics: Ensure that all data practices adhere to ethical standards and legal requirements, particularly concerning GDPR compliance in France Paris.</w:t>
      </w:r>
    </w:p>
    <w:p>
      <w:pPr>
        <w:pStyle w:val="FirstParagraph"/>
      </w:pPr>
      <w:r>
        <w:br/>
      </w:r>
    </w:p>
    <w:bookmarkEnd w:id="27"/>
    <w:bookmarkStart w:id="28" w:name="final-thoughts"/>
    <w:p>
      <w:pPr>
        <w:pStyle w:val="Heading2"/>
      </w:pPr>
      <w:r>
        <w:t xml:space="preserve">9. Final Thoughts</w:t>
      </w:r>
    </w:p>
    <w:p>
      <w:pPr>
        <w:pStyle w:val="FirstParagraph"/>
      </w:pPr>
      <w:r>
        <w:t xml:space="preserve">This project report underscores the critical importance of statisticians within the framework of France Paris. By understanding their unique role and contributions, organizations can better harness the power of data to drive success and innovation. As we move further into the 21st century, those who fail to recognize this will lag behind in an increasingly data-centric world.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 France Paris</dc:title>
  <dc:creator/>
  <dc:language>en</dc:language>
  <cp:keywords/>
  <dcterms:created xsi:type="dcterms:W3CDTF">2026-07-29T15:46:20Z</dcterms:created>
  <dcterms:modified xsi:type="dcterms:W3CDTF">2026-07-29T15:46:20Z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