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0" w:name="Xc3ba4da8722f140ad7b7f745f12facc7b57d46b"/>
    <w:p>
      <w:pPr>
        <w:pStyle w:val="Heading1"/>
      </w:pPr>
      <w:r>
        <w:t xml:space="preserve">Project Report: Enhancing Data-Driven Decision Making for the Statistician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Public Health and Urban Planning</w:t>
      </w:r>
      <w:r>
        <w:br/>
      </w:r>
      <w:r>
        <w:rPr>
          <w:bCs/>
          <w:b/>
        </w:rPr>
        <w:t xml:space="preserve">From:</w:t>
      </w:r>
      <w:r>
        <w:t xml:space="preserve"> </w:t>
      </w:r>
      <w:r>
        <w:t xml:space="preserve">Project Analysis Team</w:t>
      </w:r>
    </w:p>
    <w:bookmarkEnd w:id="20"/>
    <w:bookmarkStart w:id="22" w:name="executive-summary"/>
    <w:bookmarkStart w:id="21" w:name="X4fd17ca2ef03c22793b7baaf2a96ab706f52385"/>
    <w:p>
      <w:pPr>
        <w:pStyle w:val="Heading2"/>
      </w:pPr>
      <w:r>
        <w:t xml:space="preserve">The Role of the Statistician in Nepal Kathmandu: An Executive Summary</w:t>
      </w:r>
    </w:p>
    <w:p>
      <w:pPr>
        <w:pStyle w:val="FirstParagraph"/>
      </w:pPr>
      <w:r>
        <w:t xml:space="preserve">Nepal, particularly its capital city of Kathmandu, stands at a critical juncture in its developmental trajectory. As one of the fastest-urbanizing regions in South Asia, the city faces complex challenges ranging from infrastructure strain and environmental degradation to public health crises and economic inequality. In this context, the</w:t>
      </w:r>
      <w:r>
        <w:t xml:space="preserve"> </w:t>
      </w:r>
      <w:r>
        <w:rPr>
          <w:bCs/>
          <w:b/>
        </w:rPr>
        <w:t xml:space="preserve">Statistician</w:t>
      </w:r>
      <w:r>
        <w:t xml:space="preserve"> </w:t>
      </w:r>
      <w:r>
        <w:t xml:space="preserve">emerges not merely as a data processor, but as an essential architect of sustainable urban policy. This project report outlines the vital contributions of professional statisticians in</w:t>
      </w:r>
      <w:r>
        <w:t xml:space="preserve"> </w:t>
      </w:r>
      <w:r>
        <w:rPr>
          <w:bCs/>
          <w:b/>
        </w:rPr>
        <w:t xml:space="preserve">Nepal Kathmandu</w:t>
      </w:r>
      <w:r>
        <w:t xml:space="preserve">, detailing how rigorous quantitative analysis can transform raw data into actionable intelligence for policymakers, non-governmental organizations (NGOs), and international development partners.</w:t>
      </w:r>
    </w:p>
    <w:bookmarkEnd w:id="21"/>
    <w:bookmarkEnd w:id="22"/>
    <w:bookmarkStart w:id="25" w:name="contextual-background"/>
    <w:bookmarkStart w:id="24" w:name="Xbb89ec0db6d712d2044125cc0498e0f50fd4bcb"/>
    <w:p>
      <w:pPr>
        <w:pStyle w:val="Heading2"/>
      </w:pPr>
      <w:r>
        <w:t xml:space="preserve">Contextual Background: The Data Landscape in Nepal Kathmandu</w:t>
      </w:r>
    </w:p>
    <w:p>
      <w:pPr>
        <w:pStyle w:val="FirstParagraph"/>
      </w:pPr>
      <w:r>
        <w:t xml:space="preserve">The urban fabric of</w:t>
      </w:r>
      <w:r>
        <w:t xml:space="preserve"> </w:t>
      </w:r>
      <w:r>
        <w:rPr>
          <w:bCs/>
          <w:b/>
        </w:rPr>
        <w:t xml:space="preserve">Nepal Kathmandu</w:t>
      </w:r>
      <w:r>
        <w:t xml:space="preserve"> </w:t>
      </w:r>
      <w:r>
        <w:t xml:space="preserve">is characterized by rapid informal growth. While the Central Bureau of Statistics (CBS) provides foundational census data, there is a significant gap in real-time, granular data regarding daily commuting patterns, air quality fluctuations across different wards, and localized disease outbreaks. Traditionally decision-making in</w:t>
      </w:r>
      <w:r>
        <w:t xml:space="preserve"> </w:t>
      </w:r>
      <w:r>
        <w:rPr>
          <w:bCs/>
          <w:b/>
        </w:rPr>
        <w:t xml:space="preserve">Nepal Kathmandu</w:t>
      </w:r>
      <w:r>
        <w:t xml:space="preserve"> </w:t>
      </w:r>
      <w:r>
        <w:t xml:space="preserve">has often relied on anecdotal evidence or outdated datasets. However the modern challenges facing the city require a paradigm shift toward evidence-based governance.</w:t>
      </w:r>
    </w:p>
    <w:bookmarkStart w:id="23" w:name="X3209d741ce8eceb772d32991507b218c1adc1df"/>
    <w:p>
      <w:pPr>
        <w:pStyle w:val="Heading3"/>
      </w:pPr>
      <w:r>
        <w:t xml:space="preserve">The Gap Between Data Collection and Analysis</w:t>
      </w:r>
    </w:p>
    <w:p>
      <w:pPr>
        <w:pStyle w:val="FirstParagraph"/>
      </w:pPr>
      <w:r>
        <w:t xml:space="preserve">A primary issue identified in this report is the disparity between data collection efforts and actual statistical analysis. Many agencies collect data, but few have the specialized expertise to interpret it correctly. This is where the specific role of a trained</w:t>
      </w:r>
      <w:r>
        <w:t xml:space="preserve"> </w:t>
      </w:r>
      <w:r>
        <w:rPr>
          <w:bCs/>
          <w:b/>
        </w:rPr>
        <w:t xml:space="preserve">Statistician</w:t>
      </w:r>
      <w:r>
        <w:t xml:space="preserve"> </w:t>
      </w:r>
      <w:r>
        <w:t xml:space="preserve">becomes indispensable. A statistician possesses the technical proficiency to handle missing data, correct sampling biases common in urban surveys in</w:t>
      </w:r>
      <w:r>
        <w:t xml:space="preserve"> </w:t>
      </w:r>
      <w:r>
        <w:rPr>
          <w:bCs/>
          <w:b/>
        </w:rPr>
        <w:t xml:space="preserve">Nepal Kathmandu</w:t>
      </w:r>
      <w:r>
        <w:t xml:space="preserve">, and apply advanced modeling techniques that predict future trends rather than just describing past events.</w:t>
      </w:r>
    </w:p>
    <w:bookmarkEnd w:id="23"/>
    <w:bookmarkEnd w:id="24"/>
    <w:bookmarkEnd w:id="25"/>
    <w:bookmarkStart w:id="27" w:name="core-responsibilities"/>
    <w:bookmarkStart w:id="26" w:name="Xcc07240a7bf7bbb15b8bd23ebdcefb29768cad0"/>
    <w:p>
      <w:pPr>
        <w:pStyle w:val="Heading2"/>
      </w:pPr>
      <w:r>
        <w:t xml:space="preserve">Core Responsibilities of the Statistician in Nepal Kathmandu</w:t>
      </w:r>
    </w:p>
    <w:p>
      <w:pPr>
        <w:pStyle w:val="FirstParagraph"/>
      </w:pPr>
      <w:r>
        <w:t xml:space="preserve">The integration of a dedicated statistician into the planning frameworks of</w:t>
      </w:r>
      <w:r>
        <w:t xml:space="preserve"> </w:t>
      </w:r>
      <w:r>
        <w:rPr>
          <w:bCs/>
          <w:b/>
        </w:rPr>
        <w:t xml:space="preserve">Nepal Kathmandu</w:t>
      </w:r>
      <w:r>
        <w:t xml:space="preserve"> </w:t>
      </w:r>
      <w:r>
        <w:t xml:space="preserve">involves several core responsibilities. These roles are critical for addressing specific local challenges.</w:t>
      </w:r>
    </w:p>
    <w:p>
      <w:pPr>
        <w:numPr>
          <w:ilvl w:val="0"/>
          <w:numId w:val="1001"/>
        </w:numPr>
        <w:pStyle w:val="Compact"/>
      </w:pPr>
      <w:r>
        <w:rPr>
          <w:bCs/>
          <w:b/>
        </w:rPr>
        <w:t xml:space="preserve">Air Quality and Environmental Monitoring:</w:t>
      </w:r>
      <w:r>
        <w:br/>
      </w:r>
      <w:r>
        <w:t xml:space="preserve">Kathmandu frequently ranks among the most polluted cities in the world. A statistician plays a crucial role in designing monitoring systems that account for seasonal variations, topographical influences (such as temperature inversions), and vehicular emission patterns. By utilizing time-series analysis, the statistician can correlate pollution levels with specific industrial activities or traffic congestion points, providing targeted recommendations for mitigation strategies.</w:t>
      </w:r>
    </w:p>
    <w:p>
      <w:pPr>
        <w:numPr>
          <w:ilvl w:val="0"/>
          <w:numId w:val="1001"/>
        </w:numPr>
        <w:pStyle w:val="Compact"/>
      </w:pPr>
      <w:r>
        <w:rPr>
          <w:bCs/>
          <w:b/>
        </w:rPr>
        <w:t xml:space="preserve">Public Health Epidemiology:</w:t>
      </w:r>
      <w:r>
        <w:br/>
      </w:r>
      <w:r>
        <w:t xml:space="preserve">In the wake of recent global health challenges, the importance of epidemiological statistics has never been higher. For</w:t>
      </w:r>
      <w:r>
        <w:t xml:space="preserve"> </w:t>
      </w:r>
      <w:r>
        <w:rPr>
          <w:bCs/>
          <w:b/>
        </w:rPr>
        <w:t xml:space="preserve">Nepal Kathmandu</w:t>
      </w:r>
      <w:r>
        <w:t xml:space="preserve">, a statistician is essential for tracking infectious diseases, maternal and child health outcomes, and non-communicable diseases such as diabetes and hypertension. Through spatial analysis (GIS mapping), the statistician can identify "hotspots" within the city where healthcare resources are most urgently needed, ensuring equitable distribution of medical supplies.</w:t>
      </w:r>
    </w:p>
    <w:p>
      <w:pPr>
        <w:numPr>
          <w:ilvl w:val="0"/>
          <w:numId w:val="1001"/>
        </w:numPr>
        <w:pStyle w:val="Compact"/>
      </w:pPr>
      <w:r>
        <w:rPr>
          <w:bCs/>
          <w:b/>
        </w:rPr>
        <w:t xml:space="preserve">Urban Infrastructure Planning:</w:t>
      </w:r>
      <w:r>
        <w:br/>
      </w:r>
      <w:r>
        <w:t xml:space="preserve">The expansion of public transport, road networks, and housing requires precise demand forecasting. Statisticians use regression models to predict population density shifts and commuting behaviors. This helps in planning the Bus Rapid Transit (BRT) system effectively, ensuring that routes align with actual commuter flows rather than theoretical assumptions.</w:t>
      </w:r>
    </w:p>
    <w:p>
      <w:pPr>
        <w:numPr>
          <w:ilvl w:val="0"/>
          <w:numId w:val="1001"/>
        </w:numPr>
        <w:pStyle w:val="Compact"/>
      </w:pPr>
      <w:r>
        <w:rPr>
          <w:bCs/>
          <w:b/>
        </w:rPr>
        <w:t xml:space="preserve">Economic Impact Assessment:</w:t>
      </w:r>
      <w:r>
        <w:br/>
      </w:r>
      <w:r>
        <w:t xml:space="preserve">For small and medium enterprises (SMEs) which form the backbone of</w:t>
      </w:r>
      <w:r>
        <w:t xml:space="preserve"> </w:t>
      </w:r>
      <w:r>
        <w:rPr>
          <w:bCs/>
          <w:b/>
        </w:rPr>
        <w:t xml:space="preserve">Nepal Kathmandu</w:t>
      </w:r>
      <w:r>
        <w:t xml:space="preserve">'s economy, statistical analysis helps in understanding market trends, inflation impacts on local households, and employment shifts. A statistician can design surveys that accurately capture the informal sector's contribution to GDP, providing a more realistic picture of economic health.</w:t>
      </w:r>
    </w:p>
    <w:bookmarkEnd w:id="26"/>
    <w:bookmarkEnd w:id="27"/>
    <w:bookmarkStart w:id="31" w:name="methodological-approach"/>
    <w:bookmarkStart w:id="30" w:name="Xa49b1dc8bcb396d8f966dbfe81c5e8baf9ec05c"/>
    <w:p>
      <w:pPr>
        <w:pStyle w:val="Heading2"/>
      </w:pPr>
      <w:r>
        <w:t xml:space="preserve">Methodological Approach: Adapting Global Standards to Local Realities</w:t>
      </w:r>
    </w:p>
    <w:p>
      <w:pPr>
        <w:pStyle w:val="FirstParagraph"/>
      </w:pPr>
      <w:r>
        <w:t xml:space="preserve">The application of statistical methods in</w:t>
      </w:r>
      <w:r>
        <w:t xml:space="preserve"> </w:t>
      </w:r>
      <w:r>
        <w:rPr>
          <w:bCs/>
          <w:b/>
        </w:rPr>
        <w:t xml:space="preserve">Nepal Kathmandu</w:t>
      </w:r>
      <w:r>
        <w:t xml:space="preserve"> </w:t>
      </w:r>
      <w:r>
        <w:t xml:space="preserve">cannot be a simple copy-paste of Western models. The unique linguistic, cultural, and geographical diversity of the region requires a nuanced methodological approach employed by the statistician.</w:t>
      </w:r>
    </w:p>
    <w:bookmarkStart w:id="28" w:name="X225de340602aa9541d71bbb808664dcca0cd272"/>
    <w:p>
      <w:pPr>
        <w:pStyle w:val="Heading3"/>
      </w:pPr>
      <w:r>
        <w:t xml:space="preserve">Cultural and Linguistic Sensitivity in Sampling</w:t>
      </w:r>
    </w:p>
    <w:p>
      <w:pPr>
        <w:pStyle w:val="FirstParagraph"/>
      </w:pPr>
      <w:r>
        <w:t xml:space="preserve">A key challenge for any statistician working in Kathmandu is ensuring representative sampling. The city is a melting pot of ethnicities and languages. A poorly designed sample may exclude marginalized communities living in informal settlements or hilltop neighborhoods. Therefore, the statistician must employ stratified random sampling techniques that account for these socio-demographic nuances. Furthermore, survey instruments must be translated and culturally adapted to ensure that respondents understand the questions, thereby reducing measurement error.</w:t>
      </w:r>
    </w:p>
    <w:bookmarkEnd w:id="28"/>
    <w:bookmarkStart w:id="29" w:name="data-privacy-and-ethical-considerations"/>
    <w:p>
      <w:pPr>
        <w:pStyle w:val="Heading3"/>
      </w:pPr>
      <w:r>
        <w:t xml:space="preserve">Data Privacy and Ethical Considerations</w:t>
      </w:r>
    </w:p>
    <w:p>
      <w:pPr>
        <w:pStyle w:val="FirstParagraph"/>
      </w:pPr>
      <w:r>
        <w:t xml:space="preserve">As digital data collection increases in</w:t>
      </w:r>
      <w:r>
        <w:t xml:space="preserve"> </w:t>
      </w:r>
      <w:r>
        <w:rPr>
          <w:bCs/>
          <w:b/>
        </w:rPr>
        <w:t xml:space="preserve">Nepal Kathmandu</w:t>
      </w:r>
      <w:r>
        <w:t xml:space="preserve">, through mobile apps and smart city initiatives, the statistician must also serve as an ethical gatekeeper. Ensuring that individual identities are protected while maintaining the utility of aggregated data is a complex statistical challenge. The statistician must implement robust anonymization techniques to build public trust in government data initiatives.</w:t>
      </w:r>
    </w:p>
    <w:bookmarkEnd w:id="29"/>
    <w:bookmarkEnd w:id="30"/>
    <w:bookmarkEnd w:id="31"/>
    <w:bookmarkStart w:id="33" w:name="challenges-and-solutions"/>
    <w:bookmarkStart w:id="32" w:name="challenges-and-strategic-solutions"/>
    <w:p>
      <w:pPr>
        <w:pStyle w:val="Heading2"/>
      </w:pPr>
      <w:r>
        <w:t xml:space="preserve">Challenges and Strategic Solutions</w:t>
      </w:r>
    </w:p>
    <w:p>
      <w:pPr>
        <w:pStyle w:val="FirstParagraph"/>
      </w:pPr>
      <w:r>
        <w:t xml:space="preserve">The implementation of a robust statistical framework in</w:t>
      </w:r>
      <w:r>
        <w:t xml:space="preserve"> </w:t>
      </w:r>
      <w:r>
        <w:rPr>
          <w:bCs/>
          <w:b/>
        </w:rPr>
        <w:t xml:space="preserve">Nepal Kathmandu</w:t>
      </w:r>
      <w:r>
        <w:t xml:space="preserve"> </w:t>
      </w:r>
      <w:r>
        <w:t xml:space="preserve">faces several hurdles. However, with strategic interventions, these can be overcome.</w:t>
      </w:r>
    </w:p>
    <w:p>
      <w:pPr>
        <w:numPr>
          <w:ilvl w:val="0"/>
          <w:numId w:val="1002"/>
        </w:numPr>
        <w:pStyle w:val="Compact"/>
      </w:pPr>
      <w:r>
        <w:rPr>
          <w:bCs/>
          <w:b/>
        </w:rPr>
        <w:t xml:space="preserve">Data Silos:</w:t>
      </w:r>
      <w:r>
        <w:br/>
      </w:r>
      <w:r>
        <w:t xml:space="preserve">Different government departments (Health, Transport, Education) often operate with disconnected databases. The statistician must advocate for interoperable data standards and create centralized repositories that allow for cross-sectoral analysis.</w:t>
      </w:r>
    </w:p>
    <w:p>
      <w:pPr>
        <w:numPr>
          <w:ilvl w:val="0"/>
          <w:numId w:val="1002"/>
        </w:numPr>
        <w:pStyle w:val="Compact"/>
      </w:pPr>
      <w:r>
        <w:rPr>
          <w:bCs/>
          <w:b/>
        </w:rPr>
        <w:t xml:space="preserve">Skill Gaps:</w:t>
      </w:r>
      <w:r>
        <w:br/>
      </w:r>
      <w:r>
        <w:t xml:space="preserve">There is a shortage of advanced statistical training in local universities. A proposed solution is the establishment of specialized workshops and continuing education programs led by senior statisticians to upskill junior analysts in</w:t>
      </w:r>
      <w:r>
        <w:t xml:space="preserve"> </w:t>
      </w:r>
      <w:r>
        <w:rPr>
          <w:bCs/>
          <w:b/>
        </w:rPr>
        <w:t xml:space="preserve">Nepal Kathmandu</w:t>
      </w:r>
      <w:r>
        <w:t xml:space="preserve">.</w:t>
      </w:r>
    </w:p>
    <w:p>
      <w:pPr>
        <w:numPr>
          <w:ilvl w:val="0"/>
          <w:numId w:val="1002"/>
        </w:numPr>
        <w:pStyle w:val="Compact"/>
      </w:pPr>
      <w:r>
        <w:rPr>
          <w:bCs/>
          <w:b/>
        </w:rPr>
        <w:t xml:space="preserve">Real-Time Data Integration:</w:t>
      </w:r>
      <w:r>
        <w:br/>
      </w:r>
      <w:r>
        <w:t xml:space="preserve">Moving from annual census data to real-time analytics requires significant investment in technology. The statistician can help prioritize low-cost, high-impact digital tools, such as SMS-based polling and IoT sensor integration for environmental monitoring.</w:t>
      </w:r>
    </w:p>
    <w:bookmarkEnd w:id="32"/>
    <w:bookmarkEnd w:id="33"/>
    <w:bookmarkStart w:id="35" w:name="conclusion"/>
    <w:bookmarkStart w:id="34" w:name="X38ba73d4644f91234ef2fe2ff4190a848375298"/>
    <w:p>
      <w:pPr>
        <w:pStyle w:val="Heading2"/>
      </w:pPr>
      <w:r>
        <w:t xml:space="preserve">Conclusion: The Statistician as a Catalyst for Change in Nepal Kathmandu</w:t>
      </w:r>
    </w:p>
    <w:p>
      <w:pPr>
        <w:pStyle w:val="FirstParagraph"/>
      </w:pPr>
      <w:r>
        <w:t xml:space="preserve">In conclusion, the role of the statistician in</w:t>
      </w:r>
      <w:r>
        <w:t xml:space="preserve"> </w:t>
      </w:r>
      <w:r>
        <w:rPr>
          <w:bCs/>
          <w:b/>
        </w:rPr>
        <w:t xml:space="preserve">Nepal Kathmandu</w:t>
      </w:r>
      <w:r>
        <w:t xml:space="preserve"> </w:t>
      </w:r>
      <w:r>
        <w:t xml:space="preserve">transcends traditional data entry and reporting. It is a strategic function that underpins effective governance, public safety, and economic stability. By leveraging sophisticated analytical tools to address specific local issues such as air pollution, traffic congestion, and healthcare access, statisticians provide the empirical foundation necessary for sustainable urban development.</w:t>
      </w:r>
    </w:p>
    <w:p>
      <w:pPr>
        <w:pStyle w:val="BodyText"/>
      </w:pPr>
      <w:r>
        <w:t xml:space="preserve">The city of</w:t>
      </w:r>
      <w:r>
        <w:t xml:space="preserve"> </w:t>
      </w:r>
      <w:r>
        <w:rPr>
          <w:bCs/>
          <w:b/>
        </w:rPr>
        <w:t xml:space="preserve">Nepal Kathmandu</w:t>
      </w:r>
      <w:r>
        <w:t xml:space="preserve"> </w:t>
      </w:r>
      <w:r>
        <w:t xml:space="preserve">cannot afford to ignore the power of data. As it continues to grow in population and complexity, the reliance on intuitive decision-making must give way to evidence-based policy. Investing in statistical capacity is not just an academic exercise; it is a practical necessity for improving the quality of life for millions of residents. Therefore, it is imperative that government bodies, NGOs, and private sector entities actively collaborate to elevate the status and resources available to statisticians working in</w:t>
      </w:r>
      <w:r>
        <w:t xml:space="preserve"> </w:t>
      </w:r>
      <w:r>
        <w:rPr>
          <w:bCs/>
          <w:b/>
        </w:rPr>
        <w:t xml:space="preserve">Nepal Kathmandu</w:t>
      </w:r>
      <w:r>
        <w:t xml:space="preserve">. Only through rigorous statistical inquiry can we unlock the secrets hidden within our urban data and build a smarter, healthier future for this historic city.</w:t>
      </w:r>
    </w:p>
    <w:bookmarkEnd w:id="34"/>
    <w:bookmarkEnd w:id="35"/>
    <w:p>
      <w:pPr>
        <w:pStyle w:val="BodyText"/>
      </w:pPr>
      <w:r>
        <w:rPr>
          <w:iCs/>
          <w:i/>
        </w:rPr>
        <w:t xml:space="preserve">This project report was prepared to highlight the critical importance of statistical expertise in the developmental context of Nepal Kathmandu. All references to local contexts are based on current urbanization trends and public health data available up to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Statistician in Nepal Kathmandu</dc:title>
  <dc:creator/>
  <dc:language>en</dc:language>
  <cp:keywords/>
  <dcterms:created xsi:type="dcterms:W3CDTF">2026-07-29T05:02:47Z</dcterms:created>
  <dcterms:modified xsi:type="dcterms:W3CDTF">2026-07-29T05:02:47Z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