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8bd193e962670af1767801b9afd573da320097d"/>
    <w:p>
      <w:pPr>
        <w:pStyle w:val="Heading1"/>
      </w:pPr>
      <w:r>
        <w:t xml:space="preserve">Project Report: Strategic Implementation of Statistician Roles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 Health Representatives</w:t>
      </w:r>
      <w:r>
        <w:br/>
      </w:r>
      <w:r>
        <w:rPr>
          <w:bCs/>
          <w:b/>
        </w:rPr>
        <w:t xml:space="preserve">From:</w:t>
      </w:r>
      <w:r>
        <w:t xml:space="preserve"> </w:t>
      </w:r>
      <w:r>
        <w:t xml:space="preserve">Strategic Planning Committee</w:t>
      </w:r>
      <w:r>
        <w:br/>
      </w:r>
    </w:p>
    <w:bookmarkStart w:id="20" w:name="executive-summary"/>
    <w:p>
      <w:pPr>
        <w:pStyle w:val="Heading3"/>
      </w:pPr>
      <w:r>
        <w:t xml:space="preserve">Executive Summary</w:t>
      </w:r>
    </w:p>
    <w:p>
      <w:pPr>
        <w:pStyle w:val="FirstParagraph"/>
      </w:pPr>
      <w:r>
        <w:t xml:space="preserve">This document outlines the critical necessity and strategic framework for deploying qualified Statistician professionals within the healthcare and public sector infrastructure of Saudi Arabia Jeddah. As part of the broader Vision 2030 initiatives, Saudi Arabia Jeddah is undergoing rapid digital transformation. This report argues that integrating advanced statistical expertise is not merely an administrative upgrade but a fundamental requirement for sustainable development, accurate health modeling, and economic optimization in this key coastal city.</w:t>
      </w:r>
    </w:p>
    <w:bookmarkEnd w:id="20"/>
    <w:bookmarkStart w:id="21" w:name="introduction-and-contextual-background"/>
    <w:p>
      <w:pPr>
        <w:pStyle w:val="Heading2"/>
      </w:pPr>
      <w:r>
        <w:t xml:space="preserve">1. Introduction and Contextual Background</w:t>
      </w:r>
    </w:p>
    <w:p>
      <w:pPr>
        <w:pStyle w:val="FirstParagraph"/>
      </w:pPr>
      <w:r>
        <w:t xml:space="preserve">The Kingdom of Saudi Arabia has embarked on an ambitious journey toward modernization and diversification through its Vision 2030 framework. Within this national scope, Jeddah stands as a pivotal economic hub, second only to Riyadh in terms of commercial activity and population density. Located along the Red Sea coast, Saudi Arabia Jeddah serves as the primary gateway for pilgrims traveling to Makkah and Medina, making its infrastructure management critically important.</w:t>
      </w:r>
    </w:p>
    <w:p>
      <w:pPr>
        <w:pStyle w:val="BodyText"/>
      </w:pPr>
      <w:r>
        <w:t xml:space="preserve">However, with rapid urbanization comes complex data challenges. Managing traffic flow, public health metrics during Hajj seasons, water resource distribution in a coastal climate, and real estate development requires more than anecdotal evidence. It demands rigorous analysis. This is where the role of a Statistician becomes indispensable. In the context of Saudi Arabia Jeddah, the absence of specialized statistical oversight can lead to inefficient resource allocation and misinformed policy decisions.</w:t>
      </w:r>
    </w:p>
    <w:bookmarkEnd w:id="21"/>
    <w:bookmarkStart w:id="22" w:name="X62265a09278ccad5febc0e52b5fed1aca300aba"/>
    <w:p>
      <w:pPr>
        <w:pStyle w:val="Heading2"/>
      </w:pPr>
      <w:r>
        <w:t xml:space="preserve">2The Imperative for a Statistician in Regional Planning</w:t>
      </w:r>
    </w:p>
    <w:p>
      <w:pPr>
        <w:pStyle w:val="FirstParagraph"/>
      </w:pPr>
      <w:r>
        <w:t xml:space="preserve">A Statistician is not merely a data entry clerk; they are analytical architects who design the frameworks for understanding complex systems. In Saudi Arabia Jeddah, the application of statistical methods is required across multiple domains:</w:t>
      </w:r>
    </w:p>
    <w:p>
      <w:pPr>
        <w:numPr>
          <w:ilvl w:val="0"/>
          <w:numId w:val="1001"/>
        </w:numPr>
        <w:pStyle w:val="Compact"/>
      </w:pPr>
      <w:r>
        <w:rPr>
          <w:bCs/>
          <w:b/>
        </w:rPr>
        <w:t xml:space="preserve">Public Health Epidemiology:</w:t>
      </w:r>
      <w:r>
        <w:t xml:space="preserve"> </w:t>
      </w:r>
      <w:r>
        <w:t xml:space="preserve">Given that Jeddah receives millions of visitors annually, tracking disease vectors and managing epidemic responses requires real-time statistical modeling. A Statistician ensures that quarantine protocols and healthcare resource distributions are based on predictive analytics rather than reactive measures.</w:t>
      </w:r>
    </w:p>
    <w:p>
      <w:pPr>
        <w:numPr>
          <w:ilvl w:val="0"/>
          <w:numId w:val="1001"/>
        </w:numPr>
        <w:pStyle w:val="Compact"/>
      </w:pPr>
      <w:r>
        <w:rPr>
          <w:bCs/>
          <w:b/>
        </w:rPr>
        <w:t xml:space="preserve">Economic Forecasting for Vision 2030:</w:t>
      </w:r>
      <w:r>
        <w:t xml:space="preserve"> </w:t>
      </w:r>
      <w:r>
        <w:t xml:space="preserve">Jeddah is home to the Jeddah Central and Jeddah Super Port projects. Estimating the return on investment (ROI), labor market impacts, and long-term economic viability requires sophisticated regression analysis and time-series forecasting, tasks exclusively suited for a trained Statistician.</w:t>
      </w:r>
    </w:p>
    <w:p>
      <w:pPr>
        <w:numPr>
          <w:ilvl w:val="0"/>
          <w:numId w:val="1001"/>
        </w:numPr>
        <w:pStyle w:val="Compact"/>
      </w:pPr>
      <w:r>
        <w:rPr>
          <w:bCs/>
          <w:b/>
        </w:rPr>
        <w:t xml:space="preserve">Environmental Sustainability:</w:t>
      </w:r>
      <w:r>
        <w:t xml:space="preserve"> </w:t>
      </w:r>
      <w:r>
        <w:t xml:space="preserve">The coastal environment of Saudi Arabia Jeddah is susceptible to climate change impacts such as sea-level rise and soil salinity. Statistical analysis of environmental data helps policymakers create sustainable urban planning models that protect the city’s infrastructure over decades rather than years.</w:t>
      </w:r>
    </w:p>
    <w:bookmarkEnd w:id="22"/>
    <w:bookmarkStart w:id="23" w:name="current-gaps-in-data-utilization"/>
    <w:p>
      <w:pPr>
        <w:pStyle w:val="Heading2"/>
      </w:pPr>
      <w:r>
        <w:t xml:space="preserve">3. Current Gaps in Data Utilization</w:t>
      </w:r>
    </w:p>
    <w:p>
      <w:pPr>
        <w:pStyle w:val="FirstParagraph"/>
      </w:pPr>
      <w:r>
        <w:t xml:space="preserve">An audit of current operations in Saudi Arabia Jeddah reveals a significant gap between data collection and data interpretation. While many departments collect vast amounts of data, few have the internal capacity to interpret it correctly. Common issues include:</w:t>
      </w:r>
    </w:p>
    <w:p>
      <w:pPr>
        <w:numPr>
          <w:ilvl w:val="0"/>
          <w:numId w:val="1002"/>
        </w:numPr>
        <w:pStyle w:val="Compact"/>
      </w:pPr>
      <w:r>
        <w:rPr>
          <w:bCs/>
          <w:b/>
        </w:rPr>
        <w:t xml:space="preserve">Sampling Bias:</w:t>
      </w:r>
      <w:r>
        <w:t xml:space="preserve"> </w:t>
      </w:r>
      <w:r>
        <w:t xml:space="preserve">Incorrect sampling methods can skew results, leading to policies that favor one demographic over another.</w:t>
      </w:r>
    </w:p>
    <w:p>
      <w:pPr>
        <w:numPr>
          <w:ilvl w:val="0"/>
          <w:numId w:val="1002"/>
        </w:numPr>
        <w:pStyle w:val="Compact"/>
      </w:pPr>
      <w:r>
        <w:rPr>
          <w:bCs/>
          <w:b/>
        </w:rPr>
        <w:t xml:space="preserve">Lack of Predictive Capability:</w:t>
      </w:r>
      <w:r>
        <w:t xml:space="preserve">: Without a Statistician, organizations remain stuck in descriptive analytics (what happened) rather than moving to predictive analytics (what will happen).</w:t>
      </w:r>
    </w:p>
    <w:p>
      <w:pPr>
        <w:numPr>
          <w:ilvl w:val="0"/>
          <w:numId w:val="1002"/>
        </w:numPr>
        <w:pStyle w:val="Compact"/>
      </w:pPr>
      <w:r>
        <w:rPr>
          <w:bCs/>
          <w:b/>
        </w:rPr>
        <w:t xml:space="preserve">Inefficient Resource Allocation:</w:t>
      </w:r>
      <w:r>
        <w:t xml:space="preserve"> </w:t>
      </w:r>
      <w:r>
        <w:t xml:space="preserve">In healthcare and logistics, failure to use statistical process control leads to waste and bottlenecks.</w:t>
      </w:r>
    </w:p>
    <w:bookmarkEnd w:id="23"/>
    <w:bookmarkStart w:id="24" w:name="X607cb7d1f5fd044dc599f2db5eac22d08457bb3"/>
    <w:p>
      <w:pPr>
        <w:pStyle w:val="Heading2"/>
      </w:pPr>
      <w:r>
        <w:t xml:space="preserve">4. Proposed Role Structure for a Statistician in Saudi Arabia Jeddah</w:t>
      </w:r>
    </w:p>
    <w:p>
      <w:pPr>
        <w:pStyle w:val="FirstParagraph"/>
      </w:pPr>
      <w:r>
        <w:t xml:space="preserve">To address these gaps, we propose the creation of dedicated Statistician roles within the municipal governance structures of Saudi Arabia Jeddah. The following table outlines the key responsibilities and required competencies:</w:t>
      </w:r>
    </w:p>
    <w:p>
      <w:pPr>
        <w:pStyle w:val="BodyText"/>
      </w:pPr>
      <w:r>
        <w:rPr>
          <w:bCs/>
          <w:b/>
        </w:rPr>
        <w:t xml:space="preserve">Key Responsibility</w:t>
      </w:r>
    </w:p>
    <w:p>
      <w:pPr>
        <w:pStyle w:val="BodyText"/>
      </w:pPr>
      <w:r>
        <w:rPr>
          <w:bCs/>
          <w:b/>
        </w:rPr>
        <w:t xml:space="preserve">Description</w:t>
      </w:r>
    </w:p>
    <w:p>
      <w:pPr>
        <w:pStyle w:val="BodyText"/>
      </w:pPr>
      <w:r>
        <w:rPr>
          <w:bCs/>
          <w:b/>
        </w:rPr>
        <w:t xml:space="preserve">I Impact on Saudi Arabia Jeddah</w:t>
      </w:r>
    </w:p>
    <w:p>
      <w:pPr>
        <w:pStyle w:val="BodyText"/>
      </w:pPr>
      <w:r>
        <w:t xml:space="preserve">&gt;sTandards for Statistical Integrity.</w:t>
      </w:r>
    </w:p>
    <w:p>
      <w:pPr>
        <w:pStyle w:val="BodyText"/>
      </w:pPr>
      <w:r>
        <w:t xml:space="preserve">&gt;sEnsure compliance with international data privacy laws while supporting local research initiatives.</w:t>
      </w:r>
    </w:p>
    <w:p>
      <w:pPr>
        <w:pStyle w:val="BodyText"/>
      </w:pPr>
      <w:r>
        <w:t xml:space="preserve">&gt;sMaintains trust in public sector data transparency.</w:t>
      </w:r>
    </w:p>
    <w:p>
      <w:pPr>
        <w:pStyle w:val="BodyText"/>
      </w:pPr>
      <w:r>
        <w:t xml:space="preserve">5. Implementation Strategy</w:t>
      </w:r>
    </w:p>
    <w:p>
      <w:pPr>
        <w:pStyle w:val="BodyText"/>
      </w:pPr>
      <w:r>
        <w:t xml:space="preserve">The integration of a Statistician into the workflow of Saudi Arabia Jeddah’s planning committees will occur in three phases:</w:t>
      </w:r>
    </w:p>
    <w:p>
      <w:pPr>
        <w:pStyle w:val="BodyText"/>
      </w:pPr>
      <w:r>
        <w:t xml:space="preserve">&gt;sConduct baseline audits of existing data systems to identify gaps and opportunities.</w:t>
      </w:r>
    </w:p>
    <w:p>
      <w:pPr>
        <w:pStyle w:val="BodyText"/>
      </w:pPr>
      <w:r>
        <w:t xml:space="preserve">&gt;sHire senior-level Statisticians with expertise in biostatistics, econometrics, or environmental science depending on the department needs.</w:t>
      </w:r>
    </w:p>
    <w:p>
      <w:pPr>
        <w:pStyle w:val="BodyText"/>
      </w:pPr>
      <w:r>
        <w:t xml:space="preserve">&gt;sEstablish a "Center for Data Excellence" dedicated to supporting various departments in Jeddah with statistical consulting services.</w:t>
      </w:r>
    </w:p>
    <w:bookmarkEnd w:id="24"/>
    <w:bookmarkStart w:id="25" w:name="challenges-and-mitigation"/>
    <w:p>
      <w:pPr>
        <w:pStyle w:val="Heading2"/>
      </w:pPr>
      <w:r>
        <w:t xml:space="preserve">6. Challenges and Mitigation</w:t>
      </w:r>
    </w:p>
    <w:p>
      <w:pPr>
        <w:pStyle w:val="FirstParagraph"/>
      </w:pPr>
      <w:r>
        <w:rPr>
          <w:bCs/>
          <w:b/>
        </w:rPr>
        <w:t xml:space="preserve">Cultural Resistance:</w:t>
      </w:r>
      <w:r>
        <w:t xml:space="preserve"> </w:t>
      </w:r>
      <w:r>
        <w:t xml:space="preserve">Some traditional administrative bodies may resist data-driven decision-making, preferring intuition-based leadership. This will be mitigated by demonstrating case studies where a Statistician’s input saved costs or improved outcomes.</w:t>
      </w:r>
    </w:p>
    <w:p>
      <w:pPr>
        <w:pStyle w:val="BodyText"/>
      </w:pPr>
      <w:r>
        <w:t xml:space="preserve">&gt;sInvest in continuous professional development for local staff to understand basic statistical literacy, ensuring that the Statistician is viewed as a partner rather than an outsider.</w:t>
      </w:r>
    </w:p>
    <w:bookmarkEnd w:id="25"/>
    <w:bookmarkStart w:id="26" w:name="conclusion"/>
    <w:p>
      <w:pPr>
        <w:pStyle w:val="Heading2"/>
      </w:pPr>
      <w:r>
        <w:t xml:space="preserve">7. Conclusion</w:t>
      </w:r>
    </w:p>
    <w:p>
      <w:pPr>
        <w:pStyle w:val="FirstParagraph"/>
      </w:pPr>
      <w:r>
        <w:t xml:space="preserve">The transformation of Saudi Arabia Jeddah into a global smart city and economic powerhouse cannot be achieved through infrastructure alone. It requires intellectual infrastructure. The Statistician plays a central role in this intellectual framework, turning raw data into actionable wisdom.</w:t>
      </w:r>
    </w:p>
    <w:p>
      <w:pPr>
        <w:pStyle w:val="BodyText"/>
      </w:pPr>
      <w:r>
        <w:t xml:space="preserve">&gt;sBy formally recognizing and integrating the Statistician role, Saudi Arabia Jeddah aligns itself with global best practices in governance.</w:t>
      </w:r>
    </w:p>
    <w:p>
      <w:pPr>
        <w:pStyle w:val="BodyText"/>
      </w:pPr>
      <w:r>
        <w:t xml:space="preserve">&gt;sThis project report strongly advocates for the immediate funding and hiring of specialized statistical talent. The success of Vision 2030 projects in Jeddah depends on our ability to measure, analyze, and optimize every aspect of city life. Without the rigorous application of statistics provided by a dedicated Statistician, these goals remain aspirations rather than achievable realities.</w:t>
      </w:r>
    </w:p>
    <w:p>
      <w:pPr>
        <w:pStyle w:val="BodyText"/>
      </w:pPr>
      <w:r>
        <w:t xml:space="preserve">&gt;sWe recommend immediate approval for this initiative to ensure Saudi Arabia Jeddah remains at the forefront of data-driven urban development.</w:t>
      </w:r>
    </w:p>
    <w:p>
      <w:r>
        <w:pict>
          <v:rect style="width:0;height:1.5pt" o:hralign="center" o:hrstd="t" o:hr="t"/>
        </w:pict>
      </w:r>
    </w:p>
    <w:p>
      <w:pPr>
        <w:pStyle w:val="FirstParagraph"/>
      </w:pPr>
      <w:r>
        <w:rPr>
          <w:iCs/>
          <w:i/>
        </w:rPr>
        <w:t xml:space="preserve">End of Report</w:t>
      </w:r>
    </w:p>
    <w:p>
      <w:pPr>
        <w:pStyle w:val="BodyText"/>
      </w:pPr>
      <w:r>
        <w:t xml:space="preserve">&gt;sPrepared by the Strategic Planning Committee, Jeddah Region, Kingdom of Saudi Arabia.</w:t>
      </w:r>
    </w:p>
    <w:p>
      <w:pPr>
        <w:pStyle w:val="BodyText"/>
      </w:pPr>
      <w:r>
        <w:t xml:space="preserve">&gt;sAll rights reserved. This document is confidential and intended for internal stakeholders only.</w:t>
      </w:r>
    </w:p>
    <w:p>
      <w:pPr>
        <w:pStyle w:val="BodyText"/>
      </w:pPr>
      <w:r>
        <w:t xml:space="preserve">&gt;S3172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Statistician Roles in Saudi Arabia Jeddah</dc:title>
  <dc:creator/>
  <dc:language>en</dc:language>
  <cp:keywords/>
  <dcterms:created xsi:type="dcterms:W3CDTF">2026-07-29T16:54:57Z</dcterms:created>
  <dcterms:modified xsi:type="dcterms:W3CDTF">2026-07-29T16:54:57Z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