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ed527df106f197eafb688b7204a284a4a9f230e"/>
    <w:p>
      <w:pPr>
        <w:pStyle w:val="Heading1"/>
      </w:pPr>
      <w:r>
        <w:rPr>
          <w:bCs/>
          <w:b/>
        </w:rPr>
        <w:t xml:space="preserve">PUBLIC PROJECT REPORT:</w:t>
      </w:r>
      <w:r>
        <w:br/>
      </w:r>
      <w:r>
        <w:t xml:space="preserve">The Strategic Value of a Statistician in United States Chicago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City Administration and Policy Makers</w:t>
      </w:r>
    </w:p>
    <w:p>
      <w:pPr>
        <w:pStyle w:val="BodyText"/>
      </w:pPr>
      <w:r>
        <w:t xml:space="preserve">From:The Project Analysis Division</w:t>
      </w:r>
    </w:p>
    <w:p>
      <w:pPr>
        <w:pStyle w:val="BodyText"/>
      </w:pPr>
      <w:r>
        <w:t xml:space="preserve">"</w:t>
      </w:r>
    </w:p>
    <w:bookmarkEnd w:id="20"/>
    <w:bookmarkStart w:id="31" w:name="introduction-and-executive-summary."/>
    <w:p>
      <w:pPr>
        <w:pStyle w:val="Heading1"/>
      </w:pPr>
      <w:r>
        <w:t xml:space="preserve">Introduction and Executive Summary.</w:t>
      </w:r>
    </w:p>
    <w:p>
      <w:pPr>
        <w:pStyle w:val="FirstParagraph"/>
      </w:pPr>
      <w:r>
        <w:t xml:space="preserve">"</w:t>
      </w:r>
    </w:p>
    <w:bookmarkStart w:id="21" w:name="introduction"/>
    <w:p>
      <w:pPr>
        <w:pStyle w:val="Heading2"/>
      </w:pPr>
      <w:r>
        <w:t xml:space="preserve">Introduction</w:t>
      </w:r>
    </w:p>
    <w:p>
      <w:pPr>
        <w:pStyle w:val="FirstParagraph"/>
      </w:pPr>
      <w:r>
        <w:t xml:space="preserve">In the contemporary landscape of urban management and public administration, data-driven decision-making has transcended from a luxury to a necessity. This</w:t>
      </w:r>
      <w:r>
        <w:t xml:space="preserve"> </w:t>
      </w:r>
      <w:r>
        <w:rPr>
          <w:bCs/>
          <w:b/>
        </w:rPr>
        <w:t xml:space="preserve">Project Report</w:t>
      </w:r>
      <w:r>
        <w:t xml:space="preserve"> </w:t>
      </w:r>
      <w:r>
        <w:t xml:space="preserve">aims to delineate the critical role, operational scope, and strategic importance of hiring or retaining a qualified</w:t>
      </w:r>
      <w:r>
        <w:t xml:space="preserve"> </w:t>
      </w:r>
      <w:r>
        <w:rPr>
          <w:bCs/>
          <w:b/>
        </w:rPr>
        <w:t xml:space="preserve">Statistician</w:t>
      </w:r>
    </w:p>
    <w:p>
      <w:pPr>
        <w:pStyle w:val="BodyText"/>
      </w:pPr>
      <w:r>
        <w:t xml:space="preserve">in United States Chicago</w:t>
      </w:r>
      <w:r>
        <w:t xml:space="preserve">.</w:t>
      </w:r>
    </w:p>
    <w:p>
      <w:pPr>
        <w:pStyle w:val="BodyText"/>
      </w:pPr>
      <w:r>
        <w:t xml:space="preserve">"</w:t>
      </w:r>
    </w:p>
    <w:p>
      <w:pPr>
        <w:pStyle w:val="BodyText"/>
      </w:pPr>
      <w:r>
        <w:t xml:space="preserve">The City of Chicago has historically been at the forefront of innovation and civic engagement. However, as the metropolitan area expands its demographic complexity and economic diversity, the volume of data generated by municipal operations, public health initiatives, educational institutions, and transportation networks has grown exponentially. This report argues that integrating a dedicated</w:t>
      </w:r>
      <w:r>
        <w:t xml:space="preserve"> </w:t>
      </w:r>
      <w:r>
        <w:rPr>
          <w:bCs/>
          <w:b/>
        </w:rPr>
        <w:t xml:space="preserve">Statistician</w:t>
      </w:r>
    </w:p>
    <w:p>
      <w:pPr>
        <w:pStyle w:val="BodyText"/>
      </w:pPr>
      <w:r>
        <w:t xml:space="preserve">into the core infrastructure of governance in United States Chicago</w:t>
      </w:r>
      <w:r>
        <w:t xml:space="preserve"> </w:t>
      </w:r>
      <w:r>
        <w:t xml:space="preserve">is not merely an administrative enhancement but a fundamental requirement for sustainable growth.</w:t>
      </w:r>
    </w:p>
    <w:p>
      <w:pPr>
        <w:pStyle w:val="BodyText"/>
      </w:pPr>
      <w:r>
        <w:t xml:space="preserve">"</w:t>
      </w:r>
    </w:p>
    <w:bookmarkEnd w:id="21"/>
    <w:bookmarkStart w:id="22" w:name="contextual_background"/>
    <w:p>
      <w:pPr>
        <w:pStyle w:val="Heading2"/>
      </w:pPr>
      <w:r>
        <w:t xml:space="preserve">Contextual Background: The Chicago Data Ecosystem</w:t>
      </w:r>
    </w:p>
    <w:p>
      <w:pPr>
        <w:pStyle w:val="FirstParagraph"/>
      </w:pPr>
      <w:r>
        <w:t xml:space="preserve">To understand the necessity of this role, one must first analyze the unique data environment of</w:t>
      </w:r>
    </w:p>
    <w:p>
      <w:pPr>
        <w:pStyle w:val="BodyText"/>
      </w:pPr>
      <w:r>
        <w:t xml:space="preserve">United States Chicago</w:t>
      </w:r>
      <w:r>
        <w:t xml:space="preserve">.</w:t>
      </w:r>
    </w:p>
    <w:p>
      <w:pPr>
        <w:pStyle w:val="BodyText"/>
      </w:pPr>
      <w:r>
        <w:t xml:space="preserve">"</w:t>
      </w:r>
    </w:p>
    <w:p>
      <w:pPr>
        <w:pStyle w:val="BodyText"/>
      </w:pPr>
      <w:r>
        <w:t xml:space="preserve">United States Chicago</w:t>
      </w:r>
      <w:r>
        <w:t xml:space="preserve"> </w:t>
      </w:r>
      <w:r>
        <w:t xml:space="preserve">represents a microcosm of diverse urban challenges. From fluctuating real estate markets and public transit efficiency to complex public health dynamics and educational equity metrics, the city generates terabytes of structured and unstructured data daily. Traditionally, this data has been siloed across various departments such as the Department of Transportation (DOT), the Department of Public Health (DPH), and the Chicago Public Schools system.</w:t>
      </w:r>
    </w:p>
    <w:p>
      <w:pPr>
        <w:pStyle w:val="BodyText"/>
      </w:pPr>
      <w:r>
        <w:t xml:space="preserve">"</w:t>
      </w:r>
    </w:p>
    <w:p>
      <w:pPr>
        <w:pStyle w:val="BodyText"/>
      </w:pPr>
      <w:r>
        <w:t xml:space="preserve">A</w:t>
      </w:r>
      <w:r>
        <w:t xml:space="preserve"> </w:t>
      </w:r>
      <w:r>
        <w:rPr>
          <w:bCs/>
          <w:b/>
        </w:rPr>
        <w:t xml:space="preserve">Statistician</w:t>
      </w:r>
    </w:p>
    <w:p>
      <w:pPr>
        <w:pStyle w:val="BodyText"/>
      </w:pPr>
      <w:r>
        <w:t xml:space="preserve">serves as the bridge between raw data and actionable intelligence. In United States Chicago</w:t>
      </w:r>
      <w:r>
        <w:t xml:space="preserve">, where resources are often stretched thin due to the scale of operations, the ability to predict trends and optimize resource allocation is paramount. Without specialized statistical expertise, much of this data remains underutilized or misinterpreted.</w:t>
      </w:r>
    </w:p>
    <w:p>
      <w:pPr>
        <w:pStyle w:val="BodyText"/>
      </w:pPr>
      <w:r>
        <w:t xml:space="preserve">"</w:t>
      </w:r>
    </w:p>
    <w:bookmarkEnd w:id="22"/>
    <w:bookmarkStart w:id="23" w:name="core_objectives"/>
    <w:p>
      <w:pPr>
        <w:pStyle w:val="Heading2"/>
      </w:pPr>
      <w:r>
        <w:t xml:space="preserve">Core Objectives of the Statistician Role</w:t>
      </w:r>
    </w:p>
    <w:p>
      <w:pPr>
        <w:pStyle w:val="FirstParagraph"/>
      </w:pPr>
      <w:r>
        <w:t xml:space="preserve">The primary objective of employing a</w:t>
      </w:r>
      <w:r>
        <w:t xml:space="preserve"> </w:t>
      </w:r>
      <w:r>
        <w:rPr>
          <w:bCs/>
          <w:b/>
        </w:rPr>
        <w:t xml:space="preserve">Statistician</w:t>
      </w:r>
    </w:p>
    <w:p>
      <w:pPr>
        <w:pStyle w:val="BodyText"/>
      </w:pPr>
      <w:r>
        <w:t xml:space="preserve">in United States Chicago</w:t>
      </w:r>
      <w:r>
        <w:t xml:space="preserve"> </w:t>
      </w:r>
      <w:r>
        <w:t xml:space="preserve">is to enhance the precision and efficacy of public policy. The specific objectives include:</w:t>
      </w:r>
    </w:p>
    <w:p>
      <w:pPr>
        <w:pStyle w:val="BodyText"/>
      </w:pPr>
      <w:r>
        <w:t xml:space="preserve">"</w:t>
      </w:r>
    </w:p>
    <w:p>
      <w:pPr>
        <w:pStyle w:val="BodyText"/>
      </w:pPr>
      <w:r>
        <w:t xml:space="preserve">"</w:t>
      </w:r>
    </w:p>
    <w:p>
      <w:pPr>
        <w:pStyle w:val="BodyText"/>
      </w:pPr>
      <w:r>
        <w:rPr>
          <w:bCs/>
          <w:b/>
        </w:rPr>
        <w:t xml:space="preserve">Rigorous Data Analysis:</w:t>
      </w:r>
      <w:r>
        <w:t xml:space="preserve"> </w:t>
      </w:r>
      <w:r>
        <w:t xml:space="preserve">To apply advanced statistical methods to clean, analyze, and interpret large datasets.</w:t>
      </w:r>
    </w:p>
    <w:p>
      <w:pPr>
        <w:pStyle w:val="BodyText"/>
      </w:pPr>
      <w:r>
        <w:t xml:space="preserve">"</w:t>
      </w:r>
    </w:p>
    <w:p>
      <w:pPr>
        <w:pStyle w:val="BodyText"/>
      </w:pPr>
      <w:r>
        <w:rPr>
          <w:bCs/>
          <w:b/>
        </w:rPr>
        <w:t xml:space="preserve">Predictive Modeling:</w:t>
      </w:r>
      <w:r>
        <w:t xml:space="preserve"> </w:t>
      </w:r>
      <w:r>
        <w:t xml:space="preserve">To forecast future trends in areas such as crime rates, housing demand, and epidemic spread.</w:t>
      </w:r>
    </w:p>
    <w:p>
      <w:pPr>
        <w:pStyle w:val="BodyText"/>
      </w:pPr>
      <w:r>
        <w:t xml:space="preserve">"</w:t>
      </w:r>
    </w:p>
    <w:p>
      <w:pPr>
        <w:pStyle w:val="BodyText"/>
      </w:pPr>
      <w:r>
        <w:rPr>
          <w:bCs/>
          <w:b/>
        </w:rPr>
        <w:t xml:space="preserve">Audit and Evaluation:</w:t>
      </w:r>
      <w:r>
        <w:t xml:space="preserve"> </w:t>
      </w:r>
      <w:r>
        <w:t xml:space="preserve">To evaluate the effectiveness of existing government programs through randomized controlled trials or quasi-experimental designs.</w:t>
      </w:r>
    </w:p>
    <w:p>
      <w:pPr>
        <w:pStyle w:val="BodyText"/>
      </w:pPr>
      <w:r>
        <w:t xml:space="preserve">"</w:t>
      </w:r>
    </w:p>
    <w:p>
      <w:pPr>
        <w:pStyle w:val="BodyText"/>
      </w:pPr>
      <w:r>
        <w:t xml:space="preserve">Data Integrity Assurance:To ensure that all published statistics from United States Chicago</w:t>
      </w:r>
      <w:r>
        <w:t xml:space="preserve"> </w:t>
      </w:r>
      <w:r>
        <w:t xml:space="preserve">are methodologically sound, transparent, and free from bias.</w:t>
      </w:r>
    </w:p>
    <w:p>
      <w:pPr>
        <w:pStyle w:val="BodyText"/>
      </w:pPr>
      <w:r>
        <w:t xml:space="preserve">"</w:t>
      </w:r>
    </w:p>
    <w:bookmarkEnd w:id="23"/>
    <w:bookmarkStart w:id="27" w:name="methodology_and_scope"/>
    <w:p>
      <w:pPr>
        <w:pStyle w:val="Heading2"/>
      </w:pPr>
      <w:r>
        <w:t xml:space="preserve">Methodology and Scope of Work</w:t>
      </w:r>
    </w:p>
    <w:p>
      <w:pPr>
        <w:pStyle w:val="FirstParagraph"/>
      </w:pPr>
      <w:r>
        <w:t xml:space="preserve">The scope of work for the</w:t>
      </w:r>
      <w:r>
        <w:t xml:space="preserve"> </w:t>
      </w:r>
      <w:r>
        <w:rPr>
          <w:bCs/>
          <w:b/>
        </w:rPr>
        <w:t xml:space="preserve">Statistician</w:t>
      </w:r>
    </w:p>
    <w:p>
      <w:pPr>
        <w:pStyle w:val="BodyText"/>
      </w:pPr>
      <w:r>
        <w:t xml:space="preserve">in United States Chicago</w:t>
      </w:r>
      <w:r>
        <w:t xml:space="preserve"> </w:t>
      </w:r>
      <w:r>
        <w:t xml:space="preserve">involves a multi-phased approach to data integration and analysis.</w:t>
      </w:r>
    </w:p>
    <w:p>
      <w:pPr>
        <w:pStyle w:val="BodyText"/>
      </w:pPr>
      <w:r>
        <w:t xml:space="preserve">"</w:t>
      </w:r>
    </w:p>
    <w:bookmarkStart w:id="24" w:name="phase-1-infrastructure-assessment"/>
    <w:p>
      <w:pPr>
        <w:pStyle w:val="Heading3"/>
      </w:pPr>
      <w:r>
        <w:t xml:space="preserve">Phase 1: Infrastructure Assessment</w:t>
      </w:r>
    </w:p>
    <w:p>
      <w:pPr>
        <w:pStyle w:val="FirstParagraph"/>
      </w:pPr>
      <w:r>
        <w:t xml:space="preserve">"</w:t>
      </w:r>
    </w:p>
    <w:p>
      <w:pPr>
        <w:pStyle w:val="BodyText"/>
      </w:pPr>
      <w:r>
        <w:t xml:space="preserve">The initial phase involves auditing existing data collection methods across various city departments. A</w:t>
      </w:r>
      <w:r>
        <w:t xml:space="preserve"> </w:t>
      </w:r>
      <w:r>
        <w:rPr>
          <w:bCs/>
          <w:b/>
        </w:rPr>
        <w:t xml:space="preserve">Statistician</w:t>
      </w:r>
    </w:p>
    <w:p>
      <w:pPr>
        <w:pStyle w:val="BodyText"/>
      </w:pPr>
      <w:r>
        <w:t xml:space="preserve">will identify gaps in data quality, consistency, and accessibility within United States Chicago</w:t>
      </w:r>
      <w:r>
        <w:t xml:space="preserve">. This includes assessing the compatibility of legacy systems with modern statistical software.</w:t>
      </w:r>
    </w:p>
    <w:p>
      <w:pPr>
        <w:pStyle w:val="BodyText"/>
      </w:pPr>
      <w:r>
        <w:t xml:space="preserve">"</w:t>
      </w:r>
    </w:p>
    <w:bookmarkEnd w:id="24"/>
    <w:bookmarkStart w:id="25" w:name="Xced4d42c74fda1a4b8e1fc65d1a99d7074d277c"/>
    <w:p>
      <w:pPr>
        <w:pStyle w:val="Heading3"/>
      </w:pPr>
      <w:r>
        <w:t xml:space="preserve">Phase 2: Implementation of Advanced Techniques</w:t>
      </w:r>
    </w:p>
    <w:p>
      <w:pPr>
        <w:pStyle w:val="FirstParagraph"/>
      </w:pPr>
      <w:r>
        <w:t xml:space="preserve">"</w:t>
      </w:r>
    </w:p>
    <w:p>
      <w:pPr>
        <w:pStyle w:val="BodyText"/>
      </w:pPr>
      <w:r>
        <w:t xml:space="preserve">This phase focuses on deploying sophisticated analytical techniques. For example, in the context of public health, a</w:t>
      </w:r>
      <w:r>
        <w:t xml:space="preserve"> </w:t>
      </w:r>
      <w:r>
        <w:rPr>
          <w:bCs/>
          <w:b/>
        </w:rPr>
        <w:t xml:space="preserve">Statistician</w:t>
      </w:r>
    </w:p>
    <w:p>
      <w:pPr>
        <w:pStyle w:val="BodyText"/>
      </w:pPr>
      <w:r>
        <w:t xml:space="preserve">might use time-series analysis to predict seasonal fluctuations in respiratory illnesses. In urban planning, spatial statistics may be employed to optimize bus route efficiencies across United States Chicago</w:t>
      </w:r>
      <w:r>
        <w:t xml:space="preserve">.</w:t>
      </w:r>
    </w:p>
    <w:p>
      <w:pPr>
        <w:pStyle w:val="BodyText"/>
      </w:pPr>
      <w:r>
        <w:t xml:space="preserve">"</w:t>
      </w:r>
    </w:p>
    <w:bookmarkEnd w:id="25"/>
    <w:bookmarkStart w:id="26" w:name="phase-3-reporting-and-visualization"/>
    <w:p>
      <w:pPr>
        <w:pStyle w:val="Heading3"/>
      </w:pPr>
      <w:r>
        <w:t xml:space="preserve">Phase 3: Reporting and Visualization</w:t>
      </w:r>
    </w:p>
    <w:p>
      <w:pPr>
        <w:pStyle w:val="FirstParagraph"/>
      </w:pPr>
      <w:r>
        <w:t xml:space="preserve">"</w:t>
      </w:r>
    </w:p>
    <w:p>
      <w:pPr>
        <w:pStyle w:val="BodyText"/>
      </w:pPr>
      <w:r>
        <w:t xml:space="preserve">Data is only valuable if it is understood. The</w:t>
      </w:r>
      <w:r>
        <w:t xml:space="preserve"> </w:t>
      </w:r>
      <w:r>
        <w:rPr>
          <w:bCs/>
          <w:b/>
        </w:rPr>
        <w:t xml:space="preserve">Statistician</w:t>
      </w:r>
    </w:p>
    <w:p>
      <w:pPr>
        <w:pStyle w:val="BodyText"/>
      </w:pPr>
      <w:r>
        <w:t xml:space="preserve">will create intuitive dashboards and reports for policymakers in United States Chicago</w:t>
      </w:r>
      <w:r>
        <w:t xml:space="preserve">. These visualizations must translate complex probabilities and correlations into clear narratives that can guide immediate action.</w:t>
      </w:r>
    </w:p>
    <w:p>
      <w:pPr>
        <w:pStyle w:val="BodyText"/>
      </w:pPr>
      <w:r>
        <w:t xml:space="preserve">"</w:t>
      </w:r>
    </w:p>
    <w:bookmarkEnd w:id="26"/>
    <w:bookmarkEnd w:id="27"/>
    <w:bookmarkStart w:id="28" w:name="challenges_and_considerations"/>
    <w:p>
      <w:pPr>
        <w:pStyle w:val="Heading2"/>
      </w:pPr>
      <w:r>
        <w:t xml:space="preserve">Challenges and Considerations</w:t>
      </w:r>
    </w:p>
    <w:p>
      <w:pPr>
        <w:pStyle w:val="FirstParagraph"/>
      </w:pPr>
      <w:r>
        <w:t xml:space="preserve">While the benefits are clear, there are challenges associated with this initiative. Data privacy is a paramount concern. The</w:t>
      </w:r>
      <w:r>
        <w:t xml:space="preserve"> </w:t>
      </w:r>
      <w:r>
        <w:rPr>
          <w:bCs/>
          <w:b/>
        </w:rPr>
        <w:t xml:space="preserve">Statistician</w:t>
      </w:r>
    </w:p>
    <w:p>
      <w:pPr>
        <w:pStyle w:val="BodyText"/>
      </w:pPr>
      <w:r>
        <w:t xml:space="preserve">in United States Chicago</w:t>
      </w:r>
      <w:r>
        <w:t xml:space="preserve"> </w:t>
      </w:r>
      <w:r>
        <w:t xml:space="preserve">must navigate strict federal and state regulations regarding personal information protection while ensuring that aggregated data remains useful for research.</w:t>
      </w:r>
    </w:p>
    <w:p>
      <w:pPr>
        <w:pStyle w:val="BodyText"/>
      </w:pPr>
      <w:r>
        <w:t xml:space="preserve">"</w:t>
      </w:r>
    </w:p>
    <w:p>
      <w:pPr>
        <w:pStyle w:val="BodyText"/>
      </w:pPr>
      <w:r>
        <w:t xml:space="preserve">Additionally, there is often a cultural resistance to data-driven decision-making in traditional bureaucratic structures. The</w:t>
      </w:r>
      <w:r>
        <w:t xml:space="preserve"> </w:t>
      </w:r>
      <w:r>
        <w:rPr>
          <w:bCs/>
          <w:b/>
        </w:rPr>
        <w:t xml:space="preserve">Statistician</w:t>
      </w:r>
    </w:p>
    <w:p>
      <w:pPr>
        <w:pStyle w:val="BodyText"/>
      </w:pPr>
      <w:r>
        <w:t xml:space="preserve">must act not only as an analyst but also as a change agent, educating stakeholders across United States Chicago</w:t>
      </w:r>
      <w:r>
        <w:t xml:space="preserve"> </w:t>
      </w:r>
      <w:r>
        <w:t xml:space="preserve">on the reliability and necessity of statistical evidence.</w:t>
      </w:r>
    </w:p>
    <w:p>
      <w:pPr>
        <w:pStyle w:val="BodyText"/>
      </w:pPr>
      <w:r>
        <w:t xml:space="preserve">"</w:t>
      </w:r>
    </w:p>
    <w:bookmarkEnd w:id="28"/>
    <w:bookmarkStart w:id="29" w:name="expected_outcomes"/>
    <w:p>
      <w:pPr>
        <w:pStyle w:val="Heading2"/>
      </w:pPr>
      <w:r>
        <w:t xml:space="preserve">Expected Outcomes and ROI</w:t>
      </w:r>
    </w:p>
    <w:p>
      <w:pPr>
        <w:pStyle w:val="FirstParagraph"/>
      </w:pPr>
      <w:r>
        <w:t xml:space="preserve">The return on investment for hiring a</w:t>
      </w:r>
      <w:r>
        <w:t xml:space="preserve"> </w:t>
      </w:r>
      <w:r>
        <w:rPr>
          <w:bCs/>
          <w:b/>
        </w:rPr>
        <w:t xml:space="preserve">Statistician</w:t>
      </w:r>
    </w:p>
    <w:p>
      <w:pPr>
        <w:pStyle w:val="BodyText"/>
      </w:pPr>
      <w:r>
        <w:t xml:space="preserve">in United States Chicago</w:t>
      </w:r>
      <w:r>
        <w:t xml:space="preserve"> </w:t>
      </w:r>
      <w:r>
        <w:t xml:space="preserve">is measurable. By reducing inefficiencies in public spending, improving targeted interventions, and enhancing public trust through transparency, the city can achieve significant fiscal savings.</w:t>
      </w:r>
    </w:p>
    <w:p>
      <w:pPr>
        <w:pStyle w:val="BodyText"/>
      </w:pPr>
      <w:r>
        <w:t xml:space="preserve">"</w:t>
      </w:r>
    </w:p>
    <w:p>
      <w:pPr>
        <w:pStyle w:val="BodyText"/>
      </w:pPr>
      <w:r>
        <w:t xml:space="preserve">For instance, accurate statistical modeling of traffic patterns could reduce commute times and fuel consumption across United States Chicago</w:t>
      </w:r>
      <w:r>
        <w:t xml:space="preserve">. Similarly, precise demographic analysis can ensure that social services are allocated where they are needed most.</w:t>
      </w:r>
    </w:p>
    <w:p>
      <w:pPr>
        <w:pStyle w:val="BodyText"/>
      </w:pPr>
      <w:r>
        <w:t xml:space="preserve">"</w:t>
      </w:r>
    </w:p>
    <w:bookmarkEnd w:id="29"/>
    <w:bookmarkStart w:id="30" w:name="conclusion"/>
    <w:p>
      <w:pPr>
        <w:pStyle w:val="Heading2"/>
      </w:pPr>
      <w:r>
        <w:t xml:space="preserve">Conclusion</w:t>
      </w:r>
    </w:p>
    <w:p>
      <w:pPr>
        <w:pStyle w:val="FirstParagraph"/>
      </w:pPr>
      <w:r>
        <w:t xml:space="preserve">In conclusion, the integration of a dedicated</w:t>
      </w:r>
      <w:r>
        <w:t xml:space="preserve"> </w:t>
      </w:r>
      <w:r>
        <w:rPr>
          <w:bCs/>
          <w:b/>
        </w:rPr>
        <w:t xml:space="preserve">Statistician</w:t>
      </w:r>
    </w:p>
    <w:p>
      <w:pPr>
        <w:pStyle w:val="BodyText"/>
      </w:pPr>
      <w:r>
        <w:t xml:space="preserve">into the fabric of municipal governance is essential for the future prosperity of United States Chicago</w:t>
      </w:r>
      <w:r>
        <w:t xml:space="preserve">. As cities across America face increasing complexity, those that leverage data effectively will thrive.</w:t>
      </w:r>
    </w:p>
    <w:p>
      <w:pPr>
        <w:pStyle w:val="BodyText"/>
      </w:pPr>
      <w:r>
        <w:t xml:space="preserve">"</w:t>
      </w:r>
    </w:p>
    <w:p>
      <w:pPr>
        <w:pStyle w:val="BodyText"/>
      </w:pPr>
      <w:r>
        <w:t xml:space="preserve">This</w:t>
      </w:r>
      <w:r>
        <w:t xml:space="preserve"> </w:t>
      </w:r>
      <w:r>
        <w:rPr>
          <w:bCs/>
          <w:b/>
        </w:rPr>
        <w:t xml:space="preserve">Project Report</w:t>
      </w:r>
    </w:p>
    <w:p>
      <w:pPr>
        <w:pStyle w:val="BodyText"/>
      </w:pPr>
      <w:r>
        <w:t xml:space="preserve">underscores that a Statistician is not just a technical support role but a strategic asset. For United States Chicago</w:t>
      </w:r>
      <w:r>
        <w:t xml:space="preserve">, the adoption of robust statistical practices will lead to more equitable, efficient, and responsive public services.</w:t>
      </w:r>
    </w:p>
    <w:p>
      <w:pPr>
        <w:pStyle w:val="BodyText"/>
      </w:pPr>
      <w:r>
        <w:t xml:space="preserve">"</w:t>
      </w:r>
    </w:p>
    <w:p>
      <w:pPr>
        <w:pStyle w:val="BodyText"/>
      </w:pPr>
      <w:r>
        <w:t xml:space="preserve">We recommend the immediate approval of this initiative to secure the position of a Chief Statistician or Data Lead within</w:t>
      </w:r>
    </w:p>
    <w:p>
      <w:pPr>
        <w:pStyle w:val="BodyText"/>
      </w:pPr>
      <w:r>
        <w:t xml:space="preserve">United States Chicago</w:t>
      </w:r>
      <w:r>
        <w:t xml:space="preserve"> </w:t>
      </w:r>
      <w:r>
        <w:t xml:space="preserve">administration. The long-term benefits for citizens and policymakers alike justify the investment.</w:t>
      </w:r>
    </w:p>
    <w:p>
      <w:pPr>
        <w:pStyle w:val="BodyText"/>
      </w:pPr>
      <w:r>
        <w:t xml:space="preserve">"</w:t>
      </w:r>
    </w:p>
    <w:p>
      <w:pPr>
        <w:pStyle w:val="BodyText"/>
      </w:pPr>
      <w:r>
        <w:rPr>
          <w:iCs/>
          <w:i/>
        </w:rPr>
        <w:t xml:space="preserve">End of Report</w:t>
      </w:r>
      <w:r>
        <w:br/>
      </w:r>
      <w:r>
        <w:t xml:space="preserve">"</w:t>
      </w:r>
    </w:p>
    <w:p>
      <w:pPr>
        <w:pStyle w:val="BodyText"/>
      </w:pPr>
      <w:r>
        <w:rPr>
          <w:bCs/>
          <w:b/>
        </w:rPr>
        <w:t xml:space="preserve">Prepared by:</w:t>
      </w:r>
      <w:r>
        <w:t xml:space="preserve">The Analysis Division</w:t>
      </w:r>
      <w:r>
        <w:br/>
      </w:r>
      <w:r>
        <w:t xml:space="preserve">"</w:t>
      </w:r>
    </w:p>
    <w:p>
      <w:pPr>
        <w:pStyle w:val="BodyText"/>
      </w:pPr>
      <w:r>
        <w:rPr>
          <w:bCs/>
          <w:b/>
        </w:rPr>
        <w:t xml:space="preserve">Subject:</w:t>
      </w:r>
      <w:r>
        <w:t xml:space="preserve">Implementation of Statistical Expertise in United States Chicago</w:t>
      </w:r>
    </w:p>
    <w:p>
      <w:pPr>
        <w:pStyle w:val="BodyText"/>
      </w:pPr>
      <w:r>
        <w:t xml:space="preserve">"</w:t>
      </w:r>
    </w:p>
    <w:p>
      <w:pPr>
        <w:pStyle w:val="BodyText"/>
      </w:pPr>
      <w:r>
        <w:t xml:space="preser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a Statistician in United States Chicago</dc:title>
  <dc:creator/>
  <dc:language>en</dc:language>
  <cp:keywords/>
  <dcterms:created xsi:type="dcterms:W3CDTF">2026-07-29T23:07:55Z</dcterms:created>
  <dcterms:modified xsi:type="dcterms:W3CDTF">2026-07-29T23:07:55Z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