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Algeria</w:t>
      </w:r>
      <w:r>
        <w:t xml:space="preserve"> </w:t>
      </w:r>
      <w:r>
        <w:t xml:space="preserve">Algiers</w:t>
      </w:r>
    </w:p>
    <w:bookmarkStart w:id="20" w:name="X38935ac495a1d5d9a2d78fe43aa20fbe38a512f"/>
    <w:p>
      <w:pPr>
        <w:pStyle w:val="Heading1"/>
      </w:pPr>
      <w:r>
        <w:rPr>
          <w:bCs/>
          <w:b/>
        </w:rPr>
        <w:t xml:space="preserve">PROJECT REPORT</w:t>
      </w:r>
      <w:r>
        <w:t xml:space="preserve">: Strategic Implementation of Advanced Surgical Care in Algeria Algiers</w:t>
      </w:r>
    </w:p>
    <w:bookmarkEnd w:id="20"/>
    <w:p>
      <w:pPr>
        <w:pStyle w:val="FirstParagraph"/>
      </w:pPr>
      <w:r>
        <w:br/>
      </w: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Ministry of Health and Hospital Population / Private Investment Consortium</w:t>
      </w:r>
      <w:r>
        <w:br/>
      </w:r>
      <w:r>
        <w:rPr>
          <w:bCs/>
          <w:b/>
        </w:rPr>
        <w:t xml:space="preserve">From:</w:t>
      </w:r>
      <w:r>
        <w:t xml:space="preserve"> </w:t>
      </w:r>
      <w:r>
        <w:t xml:space="preserve">Project Management Office – Medical Infrastructure Division</w:t>
      </w:r>
      <w:r>
        <w:br/>
      </w:r>
    </w:p>
    <w:p>
      <w:pPr>
        <w:pStyle w:val="BodyText"/>
      </w:pPr>
      <w:r>
        <w:t xml:space="preserve">Subject: Establishment and Operationalization of a Premier</w:t>
      </w:r>
      <w:r>
        <w:t xml:space="preserve"> </w:t>
      </w:r>
      <w:r>
        <w:rPr>
          <w:u w:val="single"/>
          <w:bCs/>
          <w:b/>
        </w:rPr>
        <w:t xml:space="preserve">Surgeon</w:t>
      </w:r>
      <w:r>
        <w:t xml:space="preserve">-Led Trauma Center in Algeria Algiers</w:t>
      </w:r>
    </w:p>
    <w:p>
      <w:pPr>
        <w:pStyle w:val="BodyText"/>
      </w:pPr>
      <w:r>
        <w:br/>
      </w:r>
    </w:p>
    <w:bookmarkStart w:id="21" w:name="Xa85673a339cc9eb26762a94c5a57f7c01ba718e"/>
    <w:p>
      <w:pPr>
        <w:pStyle w:val="Heading2"/>
      </w:pPr>
      <w:r>
        <w:rPr>
          <w:u w:val="single"/>
        </w:rPr>
        <w:t xml:space="preserve">The Challenge: Meeting the Demographic and Medical Needs of Algeria Algiers</w:t>
      </w:r>
    </w:p>
    <w:p>
      <w:pPr>
        <w:pStyle w:val="FirstParagraph"/>
      </w:pPr>
      <w:r>
        <w:t xml:space="preserve">The capital city,</w:t>
      </w:r>
      <w:r>
        <w:t xml:space="preserve"> </w:t>
      </w:r>
      <w:r>
        <w:rPr>
          <w:bCs/>
          <w:b/>
        </w:rPr>
        <w:t xml:space="preserve">Algeria Algiers</w:t>
      </w:r>
      <w:r>
        <w:t xml:space="preserve">, serves as the demographic and economic heart of the nation. With a metropolitan population exceeding three million residents, the demand for specialized healthcare services has reached critical levels. Historically, patients in</w:t>
      </w:r>
      <w:r>
        <w:t xml:space="preserve"> </w:t>
      </w:r>
      <w:r>
        <w:rPr>
          <w:bCs/>
          <w:b/>
        </w:rPr>
        <w:t xml:space="preserve">Algeria Algiers</w:t>
      </w:r>
      <w:r>
        <w:t xml:space="preserve"> </w:t>
      </w:r>
      <w:r>
        <w:t xml:space="preserve">have faced significant bottlenecks in accessing complex surgical interventions due to overcrowded public hospitals and a shortage of specialized senior consultants.</w:t>
      </w:r>
    </w:p>
    <w:p>
      <w:pPr>
        <w:pStyle w:val="BodyText"/>
      </w:pPr>
      <w:r>
        <w:t xml:space="preserve">This</w:t>
      </w:r>
      <w:r>
        <w:t xml:space="preserve"> </w:t>
      </w:r>
      <w:r>
        <w:rPr>
          <w:u w:val="single"/>
          <w:bCs/>
          <w:b/>
        </w:rPr>
        <w:t xml:space="preserve">Project Report</w:t>
      </w:r>
      <w:r>
        <w:t xml:space="preserve"> </w:t>
      </w:r>
      <w:r>
        <w:t xml:space="preserve">outlines the strategic roadmap for establishing a state-of-the-art surgical facility that prioritizes the recruitment, retention, and integration of world-class</w:t>
      </w:r>
      <w:r>
        <w:t xml:space="preserve"> </w:t>
      </w:r>
      <w:r>
        <w:rPr>
          <w:u w:val="single"/>
          <w:bCs/>
          <w:b/>
        </w:rPr>
        <w:t xml:space="preserve">Surgeon</w:t>
      </w:r>
      <w:r>
        <w:t xml:space="preserve">-level specialists. The objective is to reduce wait times for critical procedures by 40%, improve post-operative survival rates, and position</w:t>
      </w:r>
      <w:r>
        <w:t xml:space="preserve"> </w:t>
      </w:r>
      <w:r>
        <w:rPr>
          <w:bCs/>
          <w:b/>
        </w:rPr>
        <w:t xml:space="preserve">Algeria Algiers</w:t>
      </w:r>
      <w:r>
        <w:t xml:space="preserve"> </w:t>
      </w:r>
      <w:r>
        <w:t xml:space="preserve">as a regional hub for medical excellence in North Africa.</w:t>
      </w:r>
    </w:p>
    <w:bookmarkEnd w:id="21"/>
    <w:bookmarkStart w:id="22" w:name="X8172ce63a281f8a7c53f5e5fffcf9ef8238d4cf"/>
    <w:p>
      <w:pPr>
        <w:pStyle w:val="Heading2"/>
      </w:pPr>
      <w:r>
        <w:rPr>
          <w:u w:val="single"/>
        </w:rPr>
        <w:t xml:space="preserve">The Critical Role of the Specialized Surgeon</w:t>
      </w:r>
    </w:p>
    <w:p>
      <w:pPr>
        <w:pStyle w:val="FirstParagraph"/>
      </w:pPr>
      <w:r>
        <w:t xml:space="preserve">The cornerstone of this initiative is not merely the infrastructure, but the human capital: the</w:t>
      </w:r>
      <w:r>
        <w:t xml:space="preserve"> </w:t>
      </w:r>
      <w:r>
        <w:rPr>
          <w:bCs/>
          <w:b/>
        </w:rPr>
        <w:t xml:space="preserve">Surgeon</w:t>
      </w:r>
      <w:r>
        <w:t xml:space="preserve">. In modern healthcare, particularly in a high-volume urban center like</w:t>
      </w:r>
      <w:r>
        <w:t xml:space="preserve"> </w:t>
      </w:r>
      <w:r>
        <w:rPr>
          <w:bCs/>
          <w:b/>
        </w:rPr>
        <w:t xml:space="preserve">Algeria Algiers</w:t>
      </w:r>
      <w:r>
        <w:t xml:space="preserve">, the capability of a</w:t>
      </w:r>
      <w:r>
        <w:t xml:space="preserve"> </w:t>
      </w:r>
      <w:r>
        <w:rPr>
          <w:bCs/>
          <w:b/>
        </w:rPr>
        <w:t xml:space="preserve">Surgeon</w:t>
      </w:r>
      <w:r>
        <w:t xml:space="preserve"> </w:t>
      </w:r>
      <w:r>
        <w:t xml:space="preserve">directly correlates with patient outcomes. This project focuses on three primary surgical disciplines where expertise is currently scarce:</w:t>
      </w:r>
    </w:p>
    <w:p>
      <w:pPr>
        <w:numPr>
          <w:ilvl w:val="0"/>
          <w:numId w:val="1001"/>
        </w:numPr>
        <w:pStyle w:val="Compact"/>
      </w:pPr>
      <w:r>
        <w:rPr>
          <w:bCs/>
          <w:b/>
        </w:rPr>
        <w:t xml:space="preserve">Trauma and Emergency Surgery:</w:t>
      </w:r>
      <w:r>
        <w:t xml:space="preserve"> </w:t>
      </w:r>
      <w:r>
        <w:t xml:space="preserve">Given the high incidence of road traffic accidents in</w:t>
      </w:r>
      <w:r>
        <w:t xml:space="preserve"> </w:t>
      </w:r>
      <w:r>
        <w:rPr>
          <w:bCs/>
          <w:b/>
        </w:rPr>
        <w:t xml:space="preserve">Algeria Algiers</w:t>
      </w:r>
      <w:r>
        <w:t xml:space="preserve">, a rapid-response team of trauma surgeons is essential.</w:t>
      </w:r>
    </w:p>
    <w:p>
      <w:pPr>
        <w:numPr>
          <w:ilvl w:val="0"/>
          <w:numId w:val="1001"/>
        </w:numPr>
        <w:pStyle w:val="Compact"/>
      </w:pPr>
      <w:r>
        <w:rPr>
          <w:bCs/>
          <w:b/>
        </w:rPr>
        <w:t xml:space="preserve">Laparoscopic and Minimally Invasive Surgery:</w:t>
      </w:r>
      <w:r>
        <w:t xml:space="preserve"> </w:t>
      </w:r>
      <w:r>
        <w:t xml:space="preserve">Transitioning from open procedures to advanced laparoscopic techniques requires highly trained</w:t>
      </w:r>
      <w:r>
        <w:t xml:space="preserve"> </w:t>
      </w:r>
      <w:r>
        <w:rPr>
          <w:bCs/>
          <w:b/>
        </w:rPr>
        <w:t xml:space="preserve">Surgeon</w:t>
      </w:r>
      <w:r>
        <w:t xml:space="preserve">-level staff to ensure patient safety and faster recovery.</w:t>
      </w:r>
    </w:p>
    <w:p>
      <w:pPr>
        <w:numPr>
          <w:ilvl w:val="0"/>
          <w:numId w:val="1001"/>
        </w:numPr>
        <w:pStyle w:val="Compact"/>
      </w:pPr>
      <w:r>
        <w:rPr>
          <w:bCs/>
          <w:b/>
        </w:rPr>
        <w:t xml:space="preserve">Oncological Surgery:</w:t>
      </w:r>
      <w:r>
        <w:t xml:space="preserve"> </w:t>
      </w:r>
      <w:r>
        <w:t xml:space="preserve">Early detection of cancer requires precise surgical excision. The presence of specialized oncological surgeons in</w:t>
      </w:r>
      <w:r>
        <w:t xml:space="preserve"> </w:t>
      </w:r>
      <w:r>
        <w:rPr>
          <w:bCs/>
          <w:b/>
        </w:rPr>
        <w:t xml:space="preserve">Algeria Algiers</w:t>
      </w:r>
      <w:r>
        <w:t xml:space="preserve"> </w:t>
      </w:r>
      <w:r>
        <w:t xml:space="preserve">will drastically improve local survival rates for colon, breast, and lung cancers.</w:t>
      </w:r>
    </w:p>
    <w:p>
      <w:pPr>
        <w:pStyle w:val="FirstParagraph"/>
      </w:pPr>
      <w:r>
        <w:br/>
      </w:r>
    </w:p>
    <w:bookmarkEnd w:id="22"/>
    <w:bookmarkStart w:id="26" w:name="strategic-implementation-plan"/>
    <w:p>
      <w:pPr>
        <w:pStyle w:val="Heading2"/>
      </w:pPr>
      <w:r>
        <w:rPr>
          <w:u w:val="single"/>
        </w:rPr>
        <w:t xml:space="preserve">Strategic Implementation Plan</w:t>
      </w:r>
    </w:p>
    <w:p>
      <w:pPr>
        <w:pStyle w:val="FirstParagraph"/>
      </w:pPr>
      <w:r>
        <w:t xml:space="preserve">To ensure the successful integration of top-tier medical talent into</w:t>
      </w:r>
      <w:r>
        <w:t xml:space="preserve"> </w:t>
      </w:r>
      <w:r>
        <w:rPr>
          <w:bCs/>
          <w:b/>
        </w:rPr>
        <w:t xml:space="preserve">Algeria Algiers</w:t>
      </w:r>
      <w:r>
        <w:t xml:space="preserve">, the following phased approach has been adopted within this</w:t>
      </w:r>
      <w:r>
        <w:t xml:space="preserve"> </w:t>
      </w:r>
      <w:r>
        <w:rPr>
          <w:u w:val="single"/>
          <w:bCs/>
          <w:b/>
        </w:rPr>
        <w:t xml:space="preserve">Project Report</w:t>
      </w:r>
      <w:r>
        <w:t xml:space="preserve">:</w:t>
      </w:r>
    </w:p>
    <w:bookmarkStart w:id="23" w:name="X23e2b14a87d6c9d41672e58f0fe94f69f61a745"/>
    <w:p>
      <w:pPr>
        <w:pStyle w:val="Heading3"/>
      </w:pPr>
      <w:r>
        <w:rPr>
          <w:bCs/>
          <w:b/>
        </w:rPr>
        <w:t xml:space="preserve">Phase 1: Infrastructure and Technological Integration (Months 1-6)</w:t>
      </w:r>
    </w:p>
    <w:p>
      <w:pPr>
        <w:pStyle w:val="FirstParagraph"/>
      </w:pPr>
      <w:r>
        <w:t xml:space="preserve">Construction of the facility in the central district of</w:t>
      </w:r>
      <w:r>
        <w:t xml:space="preserve"> </w:t>
      </w:r>
      <w:r>
        <w:rPr>
          <w:bCs/>
          <w:b/>
        </w:rPr>
        <w:t xml:space="preserve">Algeria Algiers</w:t>
      </w:r>
      <w:r>
        <w:t xml:space="preserve"> </w:t>
      </w:r>
      <w:r>
        <w:t xml:space="preserve">must include operating theaters equipped with robotic assistance systems. These tools are designed to augment the precision of every</w:t>
      </w:r>
      <w:r>
        <w:t xml:space="preserve"> </w:t>
      </w:r>
      <w:r>
        <w:rPr>
          <w:bCs/>
          <w:b/>
        </w:rPr>
        <w:t xml:space="preserve">Surgeon</w:t>
      </w:r>
      <w:r>
        <w:t xml:space="preserve">. Without modern imaging, robotic arms, and advanced anesthesia monitoring, even the most skilled</w:t>
      </w:r>
      <w:r>
        <w:t xml:space="preserve"> </w:t>
      </w:r>
      <w:r>
        <w:rPr>
          <w:bCs/>
          <w:b/>
        </w:rPr>
        <w:t xml:space="preserve">Surgeon</w:t>
      </w:r>
      <w:r>
        <w:t xml:space="preserve"> </w:t>
      </w:r>
      <w:r>
        <w:t xml:space="preserve">cannot deliver optimal care. The infrastructure is specifically tailored to support the workflow of high-volume surgical teams.</w:t>
      </w:r>
    </w:p>
    <w:p>
      <w:pPr>
        <w:pStyle w:val="BodyText"/>
      </w:pPr>
      <w:r>
        <w:br/>
      </w:r>
    </w:p>
    <w:bookmarkEnd w:id="23"/>
    <w:bookmarkStart w:id="24" w:name="X6f5823af58441e4172a986a347e252a93e35f96"/>
    <w:p>
      <w:pPr>
        <w:pStyle w:val="Heading3"/>
      </w:pPr>
      <w:r>
        <w:rPr>
          <w:bCs/>
          <w:b/>
        </w:rPr>
        <w:t xml:space="preserve">Phase 2: Talent Acquisition and Partnership (Months 7-12)</w:t>
      </w:r>
    </w:p>
    <w:p>
      <w:pPr>
        <w:pStyle w:val="FirstParagraph"/>
      </w:pPr>
      <w:r>
        <w:t xml:space="preserve">Recruiting a</w:t>
      </w:r>
      <w:r>
        <w:t xml:space="preserve"> </w:t>
      </w:r>
      <w:r>
        <w:rPr>
          <w:bCs/>
          <w:b/>
        </w:rPr>
        <w:t xml:space="preserve">Surgeon</w:t>
      </w:r>
      <w:r>
        <w:t xml:space="preserve"> </w:t>
      </w:r>
      <w:r>
        <w:t xml:space="preserve">with the necessary credentials for the competitive market of</w:t>
      </w:r>
      <w:r>
        <w:t xml:space="preserve"> </w:t>
      </w:r>
      <w:r>
        <w:rPr>
          <w:bCs/>
          <w:b/>
        </w:rPr>
        <w:t xml:space="preserve">Algeria Algiers</w:t>
      </w:r>
      <w:r>
        <w:t xml:space="preserve"> </w:t>
      </w:r>
      <w:r>
        <w:t xml:space="preserve">requires robust incentive structures. This phase involves partnerships with international medical universities to facilitate fellowship programs. The goal is to attract expatriate Algerian surgeons wishing to return and serve their country, alongside local talents who have trained abroad. A dedicated committee will vet every</w:t>
      </w:r>
      <w:r>
        <w:t xml:space="preserve"> </w:t>
      </w:r>
      <w:r>
        <w:rPr>
          <w:bCs/>
          <w:b/>
        </w:rPr>
        <w:t xml:space="preserve">Surgeon</w:t>
      </w:r>
      <w:r>
        <w:t xml:space="preserve"> </w:t>
      </w:r>
      <w:r>
        <w:t xml:space="preserve">candidate based on technical proficiency and ethical standards.</w:t>
      </w:r>
    </w:p>
    <w:p>
      <w:pPr>
        <w:pStyle w:val="BodyText"/>
      </w:pPr>
      <w:r>
        <w:br/>
      </w:r>
    </w:p>
    <w:bookmarkEnd w:id="24"/>
    <w:bookmarkStart w:id="25" w:name="Xd77ec8d444840587071df921c06a54e004ecc51"/>
    <w:p>
      <w:pPr>
        <w:pStyle w:val="Heading3"/>
      </w:pPr>
      <w:r>
        <w:rPr>
          <w:bCs/>
          <w:b/>
        </w:rPr>
        <w:t xml:space="preserve">Phase 3: Local Training and Knowledge Transfer (Months 13-18)</w:t>
      </w:r>
    </w:p>
    <w:p>
      <w:pPr>
        <w:pStyle w:val="FirstParagraph"/>
      </w:pPr>
      <w:r>
        <w:t xml:space="preserve">Sustainability is key. Once the senior</w:t>
      </w:r>
      <w:r>
        <w:t xml:space="preserve"> </w:t>
      </w:r>
      <w:r>
        <w:rPr>
          <w:bCs/>
          <w:b/>
        </w:rPr>
        <w:t xml:space="preserve">Surgeon</w:t>
      </w:r>
      <w:r>
        <w:t xml:space="preserve">-level staff are in place, they will initiate a rigorous training program for resident doctors in</w:t>
      </w:r>
      <w:r>
        <w:t xml:space="preserve"> </w:t>
      </w:r>
      <w:r>
        <w:rPr>
          <w:bCs/>
          <w:b/>
        </w:rPr>
        <w:t xml:space="preserve">Algeria Algiers</w:t>
      </w:r>
      <w:r>
        <w:t xml:space="preserve">. This mentorship model ensures that the knowledge does not leave with individual practitioners but becomes embedded within the local healthcare system of</w:t>
      </w:r>
      <w:r>
        <w:t xml:space="preserve"> </w:t>
      </w:r>
      <w:r>
        <w:rPr>
          <w:bCs/>
          <w:b/>
        </w:rPr>
        <w:t xml:space="preserve">Algeria Algiers</w:t>
      </w:r>
      <w:r>
        <w:t xml:space="preserve">.</w:t>
      </w:r>
    </w:p>
    <w:p>
      <w:pPr>
        <w:pStyle w:val="BodyText"/>
      </w:pPr>
      <w:r>
        <w:br/>
      </w:r>
    </w:p>
    <w:bookmarkEnd w:id="25"/>
    <w:bookmarkEnd w:id="26"/>
    <w:bookmarkStart w:id="27" w:name="operational-metrics-and-kpis"/>
    <w:p>
      <w:pPr>
        <w:pStyle w:val="Heading2"/>
      </w:pPr>
      <w:r>
        <w:rPr>
          <w:u w:val="single"/>
        </w:rPr>
        <w:t xml:space="preserve">Operational Metrics and KPIs</w:t>
      </w:r>
    </w:p>
    <w:p>
      <w:pPr>
        <w:pStyle w:val="FirstParagraph"/>
      </w:pPr>
      <w:r>
        <w:t xml:space="preserve">The success of this project will be measured against specific Key Performance Indicators (KPIs). These metrics focus heavily on the output of the surgical department:</w:t>
      </w:r>
    </w:p>
    <w:p>
      <w:pPr>
        <w:pStyle w:val="BodyText"/>
      </w:pPr>
      <w:r>
        <w:t xml:space="preserve">KPI Category</w:t>
      </w:r>
    </w:p>
    <w:p>
      <w:pPr>
        <w:pStyle w:val="BodyText"/>
      </w:pPr>
      <w:r>
        <w:t xml:space="preserve">Metric</w:t>
      </w:r>
    </w:p>
    <w:p>
      <w:pPr>
        <w:pStyle w:val="BodyText"/>
      </w:pPr>
      <w:r>
        <w:t xml:space="preserve">Target for Algeria Algiers Facility</w:t>
      </w:r>
    </w:p>
    <w:p>
      <w:pPr>
        <w:pStyle w:val="BodyText"/>
      </w:pPr>
      <w:r>
        <w:t xml:space="preserve">Patient Volume</w:t>
      </w:r>
    </w:p>
    <w:p>
      <w:pPr>
        <w:pStyle w:val="BodyText"/>
      </w:pPr>
      <w:r>
        <w:t xml:space="preserve">Surgeries performed per month by a single Surgeon unit.</w:t>
      </w:r>
    </w:p>
    <w:p>
      <w:pPr>
        <w:pStyle w:val="BodyText"/>
      </w:pPr>
      <w:r>
        <w:t xml:space="preserve">+25% increase over regional average.</w:t>
      </w:r>
    </w:p>
    <w:p>
      <w:pPr>
        <w:pStyle w:val="BodyText"/>
      </w:pPr>
      <w:r>
        <w:t xml:space="preserve">Safety ProfileInfection rates post-surgery.&lt; 1.5% (Benchmarked against international standards).</w:t>
      </w:r>
    </w:p>
    <w:p>
      <w:pPr>
        <w:pStyle w:val="BodyText"/>
      </w:pPr>
      <w:r>
        <w:t xml:space="preserve">Patient Satisfaction</w:t>
      </w:r>
    </w:p>
    <w:p>
      <w:pPr>
        <w:pStyle w:val="BodyText"/>
      </w:pPr>
      <w:r>
        <w:t xml:space="preserve">Post-operative survey scores from Algiers residents.95% Positive Rating.</w:t>
      </w:r>
    </w:p>
    <w:p>
      <w:pPr>
        <w:pStyle w:val="BodyText"/>
      </w:pPr>
      <w:r>
        <w:t xml:space="preserve">Economic ImpactCost savings due to reduced referrals abroad for complex cases.$2.5 Million USD annually retained within local economy.</w:t>
      </w:r>
    </w:p>
    <w:p>
      <w:pPr>
        <w:pStyle w:val="BodyText"/>
      </w:pPr>
      <w:r>
        <w:br/>
      </w:r>
    </w:p>
    <w:bookmarkEnd w:id="27"/>
    <w:bookmarkStart w:id="28" w:name="risk-management-and-mitigation"/>
    <w:p>
      <w:pPr>
        <w:pStyle w:val="Heading2"/>
      </w:pPr>
      <w:r>
        <w:rPr>
          <w:u w:val="single"/>
        </w:rPr>
        <w:t xml:space="preserve">Risk Management and Mitigation</w:t>
      </w:r>
    </w:p>
    <w:p>
      <w:pPr>
        <w:pStyle w:val="FirstParagraph"/>
      </w:pPr>
      <w:r>
        <w:t xml:space="preserve">Every</w:t>
      </w:r>
      <w:r>
        <w:t xml:space="preserve"> </w:t>
      </w:r>
      <w:r>
        <w:rPr>
          <w:u w:val="single"/>
          <w:bCs/>
          <w:b/>
        </w:rPr>
        <w:t xml:space="preserve">Project Report</w:t>
      </w:r>
      <w:r>
        <w:t xml:space="preserve"> </w:t>
      </w:r>
      <w:r>
        <w:t xml:space="preserve">must address potential pitfalls. In the context of establishing a surgical center in</w:t>
      </w:r>
      <w:r>
        <w:t xml:space="preserve"> </w:t>
      </w:r>
      <w:r>
        <w:rPr>
          <w:bCs/>
          <w:b/>
        </w:rPr>
        <w:t xml:space="preserve">Algeria Algiers</w:t>
      </w:r>
      <w:r>
        <w:t xml:space="preserve">, several risks have been identified:</w:t>
      </w:r>
    </w:p>
    <w:p>
      <w:pPr>
        <w:numPr>
          <w:ilvl w:val="0"/>
          <w:numId w:val="1002"/>
        </w:numPr>
        <w:pStyle w:val="Compact"/>
      </w:pPr>
      <w:r>
        <w:rPr>
          <w:bCs/>
          <w:b/>
        </w:rPr>
        <w:t xml:space="preserve">Burnout among Surgeon Staff:</w:t>
      </w:r>
      <w:r>
        <w:t xml:space="preserve"> </w:t>
      </w:r>
      <w:r>
        <w:t xml:space="preserve">High stress levels are common in emergency medicine. Mitigation involves strict shift rotations and mandatory psychological support for all</w:t>
      </w:r>
      <w:r>
        <w:t xml:space="preserve"> </w:t>
      </w:r>
      <w:r>
        <w:rPr>
          <w:bCs/>
          <w:b/>
        </w:rPr>
        <w:t xml:space="preserve">Surgeon</w:t>
      </w:r>
      <w:r>
        <w:t xml:space="preserve">-level staff.</w:t>
      </w:r>
    </w:p>
    <w:p>
      <w:pPr>
        <w:numPr>
          <w:ilvl w:val="0"/>
          <w:numId w:val="1002"/>
        </w:numPr>
        <w:pStyle w:val="Compact"/>
      </w:pPr>
      <w:r>
        <w:rPr>
          <w:bCs/>
          <w:b/>
        </w:rPr>
        <w:t xml:space="preserve">Maintenance of Equipment:</w:t>
      </w:r>
      <w:r>
        <w:t xml:space="preserve"> </w:t>
      </w:r>
      <w:r>
        <w:t xml:space="preserve">Advanced surgical tools require specialized maintenance. Contracts with local technical support firms in</w:t>
      </w:r>
      <w:r>
        <w:t xml:space="preserve"> </w:t>
      </w:r>
      <w:r>
        <w:rPr>
          <w:bCs/>
          <w:b/>
        </w:rPr>
        <w:t xml:space="preserve">Algeria Algiers</w:t>
      </w:r>
      <w:r>
        <w:t xml:space="preserve"> </w:t>
      </w:r>
      <w:r>
        <w:t xml:space="preserve">will be established to prevent downtime.</w:t>
      </w:r>
    </w:p>
    <w:p>
      <w:pPr>
        <w:numPr>
          <w:ilvl w:val="0"/>
          <w:numId w:val="1002"/>
        </w:numPr>
        <w:pStyle w:val="Compact"/>
      </w:pPr>
      <w:r>
        <w:rPr>
          <w:bCs/>
          <w:b/>
        </w:rPr>
        <w:t xml:space="preserve">Patient Trust:</w:t>
      </w:r>
      <w:r>
        <w:t xml:space="preserve"> </w:t>
      </w:r>
      <w:r>
        <w:t xml:space="preserve">Public perception is vital. A comprehensive marketing campaign highlighting the credentials of each recruited</w:t>
      </w:r>
      <w:r>
        <w:t xml:space="preserve"> </w:t>
      </w:r>
      <w:r>
        <w:rPr>
          <w:bCs/>
          <w:b/>
        </w:rPr>
        <w:t xml:space="preserve">Surgeon</w:t>
      </w:r>
      <w:r>
        <w:t xml:space="preserve"> </w:t>
      </w:r>
      <w:r>
        <w:t xml:space="preserve">will build trust within the communities of</w:t>
      </w:r>
      <w:r>
        <w:t xml:space="preserve"> </w:t>
      </w:r>
      <w:r>
        <w:rPr>
          <w:bCs/>
          <w:b/>
        </w:rPr>
        <w:t xml:space="preserve">Algeria Algiers</w:t>
      </w:r>
      <w:r>
        <w:t xml:space="preserve">.</w:t>
      </w:r>
    </w:p>
    <w:p>
      <w:pPr>
        <w:pStyle w:val="FirstParagraph"/>
      </w:pPr>
      <w:r>
        <w:br/>
      </w:r>
    </w:p>
    <w:bookmarkEnd w:id="28"/>
    <w:bookmarkStart w:id="29" w:name="X3bb47d738861a17ecf2cac67da50c1d2f8423e9"/>
    <w:p>
      <w:pPr>
        <w:pStyle w:val="Heading2"/>
      </w:pPr>
      <w:r>
        <w:rPr>
          <w:u w:val="single"/>
        </w:rPr>
        <w:t xml:space="preserve">Economic and Social Impact on Algeria Algiers</w:t>
      </w:r>
    </w:p>
    <w:p>
      <w:pPr>
        <w:pStyle w:val="FirstParagraph"/>
      </w:pPr>
      <w:r>
        <w:t xml:space="preserve">The establishment of this center represents a significant investment in the social fabric of</w:t>
      </w:r>
      <w:r>
        <w:t xml:space="preserve"> </w:t>
      </w:r>
      <w:r>
        <w:rPr>
          <w:bCs/>
          <w:b/>
        </w:rPr>
        <w:t xml:space="preserve">Algeria Algiers</w:t>
      </w:r>
      <w:r>
        <w:t xml:space="preserve">. By keeping specialized care local, the financial burden on families is reduced. Currently, many citizens from</w:t>
      </w:r>
      <w:r>
        <w:t xml:space="preserve"> </w:t>
      </w:r>
      <w:r>
        <w:rPr>
          <w:bCs/>
          <w:b/>
        </w:rPr>
        <w:t xml:space="preserve">Algeria Algiers</w:t>
      </w:r>
      <w:r>
        <w:t xml:space="preserve"> </w:t>
      </w:r>
      <w:r>
        <w:t xml:space="preserve">travel abroad for complex surgeries due to a lack of available expertise. This project stops that brain drain and capital flight.</w:t>
      </w:r>
    </w:p>
    <w:p>
      <w:pPr>
        <w:pStyle w:val="BodyText"/>
      </w:pPr>
      <w:r>
        <w:t xml:space="preserve">Furthermore, the presence of a premier surgical center in</w:t>
      </w:r>
      <w:r>
        <w:t xml:space="preserve"> </w:t>
      </w:r>
      <w:r>
        <w:rPr>
          <w:bCs/>
          <w:b/>
        </w:rPr>
        <w:t xml:space="preserve">Algeria Algiers</w:t>
      </w:r>
      <w:r>
        <w:t xml:space="preserve">Algeria Algiers as a leader in healthcare innovation within the Maghreb region.</w:t>
      </w:r>
    </w:p>
    <w:p>
      <w:pPr>
        <w:pStyle w:val="BodyText"/>
      </w:pPr>
      <w:r>
        <w:br/>
      </w:r>
    </w:p>
    <w:bookmarkEnd w:id="29"/>
    <w:bookmarkStart w:id="30" w:name="conclusion"/>
    <w:p>
      <w:pPr>
        <w:pStyle w:val="Heading2"/>
      </w:pPr>
      <w:r>
        <w:rPr>
          <w:u w:val="single"/>
        </w:rPr>
        <w:t xml:space="preserve">Conclusion</w:t>
      </w:r>
    </w:p>
    <w:p>
      <w:pPr>
        <w:pStyle w:val="FirstParagraph"/>
      </w:pPr>
      <w:r>
        <w:t xml:space="preserve">In conclusion, this</w:t>
      </w:r>
      <w:r>
        <w:t xml:space="preserve"> </w:t>
      </w:r>
      <w:r>
        <w:rPr>
          <w:u w:val="single"/>
          <w:bCs/>
          <w:b/>
        </w:rPr>
        <w:t xml:space="preserve">Project Report</w:t>
      </w:r>
      <w:r>
        <w:t xml:space="preserve"> </w:t>
      </w:r>
      <w:r>
        <w:t xml:space="preserve">confirms that the establishment of a dedicated high-performance surgical unit is both feasible and necessary for</w:t>
      </w:r>
      <w:r>
        <w:t xml:space="preserve"> </w:t>
      </w:r>
      <w:r>
        <w:rPr>
          <w:bCs/>
          <w:b/>
        </w:rPr>
        <w:t xml:space="preserve">Algeria Algiers</w:t>
      </w:r>
      <w:r>
        <w:t xml:space="preserve">. The success of this endeavor relies entirely on the recruitment and support of exceptional</w:t>
      </w:r>
      <w:r>
        <w:t xml:space="preserve"> </w:t>
      </w:r>
      <w:r>
        <w:rPr>
          <w:bCs/>
          <w:b/>
        </w:rPr>
        <w:t xml:space="preserve">Surgeon</w:t>
      </w:r>
      <w:r>
        <w:t xml:space="preserve">-level professionals. By combining state-of-the-art infrastructure with world-class medical expertise, we can revolutionize healthcare delivery in the capital.</w:t>
      </w:r>
    </w:p>
    <w:p>
      <w:pPr>
        <w:pStyle w:val="BodyText"/>
      </w:pPr>
      <w:r>
        <w:t xml:space="preserve">It is recommended that funding be approved immediately to commence Phase 1 construction. The people of</w:t>
      </w:r>
      <w:r>
        <w:t xml:space="preserve"> </w:t>
      </w:r>
      <w:r>
        <w:rPr>
          <w:bCs/>
          <w:b/>
        </w:rPr>
        <w:t xml:space="preserve">Algeria Algiers</w:t>
      </w:r>
      <w:r>
        <w:t xml:space="preserve"> </w:t>
      </w:r>
      <w:r>
        <w:t xml:space="preserve">deserve access to the highest standard of surgical care, delivered by dedicated surgeons committed to saving lives and improving health outcomes. Let us proceed with the implementation of this vital project.</w:t>
      </w:r>
    </w:p>
    <w:p>
      <w:pPr>
        <w:pStyle w:val="BodyText"/>
      </w:pPr>
      <w:r>
        <w:br/>
      </w:r>
    </w:p>
    <w:p>
      <w:r>
        <w:pict>
          <v:rect style="width:0;height:1.5pt" o:hralign="center" o:hrstd="t" o:hr="t"/>
        </w:pict>
      </w:r>
    </w:p>
    <w:p>
      <w:pPr>
        <w:pStyle w:val="FirstParagraph"/>
      </w:pPr>
      <w:r>
        <w:rPr>
          <w:iCs/>
          <w:i/>
        </w:rPr>
        <w:t xml:space="preserve">End of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Surgical Care in Algeria Algiers</dc:title>
  <dc:creator/>
  <dc:language>en</dc:language>
  <cp:keywords/>
  <dcterms:created xsi:type="dcterms:W3CDTF">2026-07-30T12:05:45Z</dcterms:created>
  <dcterms:modified xsi:type="dcterms:W3CDTF">2026-07-30T12:05:45Z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