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Surgical</w:t>
      </w:r>
      <w:r>
        <w:t xml:space="preserve"> </w:t>
      </w:r>
      <w:r>
        <w:t xml:space="preserve">Rehabilitation</w:t>
      </w:r>
      <w:r>
        <w:t xml:space="preserve"> </w:t>
      </w:r>
      <w:r>
        <w:t xml:space="preserve">Initiative</w:t>
      </w:r>
      <w:r>
        <w:t xml:space="preserve"> </w:t>
      </w:r>
      <w:r>
        <w:t xml:space="preserve">in</w:t>
      </w:r>
      <w:r>
        <w:t xml:space="preserve"> </w:t>
      </w:r>
      <w:r>
        <w:t xml:space="preserve">Sudan</w:t>
      </w:r>
      <w:r>
        <w:t xml:space="preserve"> </w:t>
      </w:r>
      <w:r>
        <w:t xml:space="preserve">Khartoum</w:t>
      </w:r>
    </w:p>
    <w:bookmarkStart w:id="29" w:name="Xbe5e527a6ba7d8589745b5b153ad00377efc412"/>
    <w:p>
      <w:pPr>
        <w:pStyle w:val="Heading1"/>
      </w:pPr>
      <w:r>
        <w:rPr>
          <w:bCs/>
          <w:b/>
        </w:rPr>
        <w:t xml:space="preserve">Surgical Rehabilitation Initiative in Sudan Khartoum</w:t>
      </w:r>
    </w:p>
    <w:p>
      <w:pPr>
        <w:pStyle w:val="FirstParagraph"/>
      </w:pPr>
      <w:r>
        <w:rPr>
          <w:iCs/>
          <w:i/>
        </w:rPr>
        <w:t xml:space="preserve">Date: May 24, 2024</w:t>
      </w:r>
      <w:r>
        <w:br/>
      </w:r>
      <w:r>
        <w:rPr>
          <w:iCs/>
          <w:i/>
        </w:rPr>
        <w:t xml:space="preserve">To: International Health Council &amp; Humanitarian Aid Partners</w:t>
      </w:r>
      <w:r>
        <w:br/>
      </w:r>
      <w:r>
        <w:rPr>
          <w:iCs/>
          <w:i/>
        </w:rPr>
        <w:t xml:space="preserve">From: Project Coordination Office, Sudan Khartoum Region</w:t>
      </w:r>
    </w:p>
    <w:bookmarkStart w:id="20" w:name="executive-summary"/>
    <w:p>
      <w:pPr>
        <w:pStyle w:val="Heading2"/>
      </w:pPr>
      <w:r>
        <w:t xml:space="preserve">1. Executive Summary</w:t>
      </w:r>
    </w:p>
    <w:p>
      <w:pPr>
        <w:pStyle w:val="FirstParagraph"/>
      </w:pPr>
      <w:r>
        <w:t xml:space="preserve">This</w:t>
      </w:r>
    </w:p>
    <w:p>
      <w:pPr>
        <w:pStyle w:val="BodyText"/>
      </w:pPr>
      <w:r>
        <w:t xml:space="preserve">Surgeon Project Report** outlines the critical need for specialized medical intervention in Sudan Khartoum following the recent destabilization of healthcare infrastructure. The primary objective of this document is to secure funding and logistical support for deploying a team of highly skilled</w:t>
      </w:r>
    </w:p>
    <w:p>
      <w:pPr>
        <w:pStyle w:val="BodyText"/>
      </w:pPr>
      <w:r>
        <w:t xml:space="preserve">Surgeon</w:t>
      </w:r>
    </w:p>
    <w:p>
      <w:pPr>
        <w:pStyle w:val="BodyText"/>
      </w:pPr>
      <w:r>
        <w:t xml:space="preserve">specialists to restore emergency surgical capabilities. As conflict and instability have disrupted supply chains, power grids, and staff retention in Sudan Khartoum, the gap in trauma care has become a matter of life or death. This report details the current crisis, proposed interventions by qualified</w:t>
      </w:r>
    </w:p>
    <w:p>
      <w:pPr>
        <w:pStyle w:val="BodyText"/>
      </w:pPr>
      <w:r>
        <w:t xml:space="preserve">Surgeon</w:t>
      </w:r>
    </w:p>
    <w:p>
      <w:pPr>
        <w:pStyle w:val="BodyText"/>
      </w:pPr>
      <w:r>
        <w:t xml:space="preserve">personnel, resource requirements for Sudan Khartoum facilities.</w:t>
      </w:r>
    </w:p>
    <w:bookmarkEnd w:id="20"/>
    <w:bookmarkStart w:id="21" w:name="X66f2ae0b59792258d5ec8acebe0197f28606686"/>
    <w:p>
      <w:pPr>
        <w:pStyle w:val="Heading2"/>
      </w:pPr>
      <w:r>
        <w:t xml:space="preserve">2. Contextual Background: The Crisis in Sudan Khartoum</w:t>
      </w:r>
    </w:p>
    <w:p>
      <w:pPr>
        <w:pStyle w:val="FirstParagraph"/>
      </w:pPr>
      <w:r>
        <w:t xml:space="preserve">The city of Sudan Khartoum has historically served as the medical hub for the entire nation. However, recent events have led to a catastrophic decline in public health services. In Sudan Khartoum specifically, major teaching hospitals have been repurposed as combat zones or damaged beyond immediate repair. The resulting exodus of local medical professionals has left a vacuum that must be filled urgently.</w:t>
      </w:r>
    </w:p>
    <w:p>
      <w:pPr>
        <w:pStyle w:val="BodyText"/>
      </w:pPr>
      <w:r>
        <w:t xml:space="preserve">The population of Sudan Khartoum faces severe risks from untreated wounds, infections, and complications arising from chronic conditions due to lack of care. Without immediate intervention by trained</w:t>
      </w:r>
    </w:p>
    <w:p>
      <w:pPr>
        <w:pStyle w:val="BodyText"/>
      </w:pPr>
      <w:r>
        <w:t xml:space="preserve">Surgeon</w:t>
      </w:r>
    </w:p>
    <w:p>
      <w:pPr>
        <w:pStyle w:val="BodyText"/>
      </w:pPr>
      <w:r>
        <w:t xml:space="preserve">teams, mortality rates for treatable injuries are projected to rise by over 40% in the coming months. The infrastructure challenges in Sudan Khartoum are compounded by shortages of sterile equipment, anesthesia agents, and reliable electricity.</w:t>
      </w:r>
    </w:p>
    <w:bookmarkEnd w:id="21"/>
    <w:bookmarkStart w:id="22" w:name="objectives-of-the-surgical-intervention"/>
    <w:p>
      <w:pPr>
        <w:pStyle w:val="Heading2"/>
      </w:pPr>
      <w:r>
        <w:t xml:space="preserve">3. Objectives of the Surgical Intervention</w:t>
      </w:r>
    </w:p>
    <w:p>
      <w:pPr>
        <w:pStyle w:val="FirstParagraph"/>
      </w:pPr>
      <w:r>
        <w:t xml:space="preserve">The core mission relies on the deployment of a multidisciplinary team led by a Chief</w:t>
      </w:r>
    </w:p>
    <w:p>
      <w:pPr>
        <w:pStyle w:val="BodyText"/>
      </w:pPr>
      <w:r>
        <w:t xml:space="preserve">Surgeon</w:t>
      </w:r>
    </w:p>
    <w:p>
      <w:pPr>
        <w:pStyle w:val="BodyText"/>
      </w:pPr>
      <w:r>
        <w:t xml:space="preserve">, supported by anesthesiologists, nurses, and surgical technicians. The specific objectives are:</w:t>
      </w:r>
    </w:p>
    <w:p>
      <w:pPr>
        <w:numPr>
          <w:ilvl w:val="0"/>
          <w:numId w:val="1001"/>
        </w:numPr>
        <w:pStyle w:val="Compact"/>
      </w:pPr>
      <w:r>
        <w:rPr>
          <w:bCs/>
          <w:b/>
        </w:rPr>
        <w:t xml:space="preserve">Restoration of Trauma Services:</w:t>
      </w:r>
      <w:r>
        <w:t xml:space="preserve"> </w:t>
      </w:r>
      <w:r>
        <w:t xml:space="preserve">Establish functional trauma centers in Sudan Khartoum capable of handling acute injuries from conflict and civil unrest.</w:t>
      </w:r>
    </w:p>
    <w:p>
      <w:pPr>
        <w:numPr>
          <w:ilvl w:val="0"/>
          <w:numId w:val="1001"/>
        </w:numPr>
        <w:pStyle w:val="Compact"/>
      </w:pPr>
      <w:r>
        <w:rPr>
          <w:bCs/>
          <w:b/>
        </w:rPr>
        <w:t xml:space="preserve">Skill Transfer and Capacity Building:</w:t>
      </w:r>
      <w:r>
        <w:br/>
      </w:r>
      <w:r>
        <w:t xml:space="preserve">We aim to mentor remaining local healthcare workers. Even if international</w:t>
      </w:r>
    </w:p>
    <w:p>
      <w:pPr>
        <w:numPr>
          <w:ilvl w:val="0"/>
          <w:numId w:val="1000"/>
        </w:numPr>
        <w:pStyle w:val="Compact"/>
      </w:pPr>
      <w:r>
        <w:t xml:space="preserve">Surgeon</w:t>
      </w:r>
    </w:p>
    <w:p>
      <w:pPr>
        <w:numPr>
          <w:ilvl w:val="0"/>
          <w:numId w:val="1000"/>
        </w:numPr>
        <w:pStyle w:val="Compact"/>
      </w:pPr>
      <w:r>
        <w:t xml:space="preserve">staff rotate, the knowledge imparted to local counterparts in Sudan Khartoum will create lasting value.</w:t>
      </w:r>
    </w:p>
    <w:p>
      <w:pPr>
        <w:numPr>
          <w:ilvl w:val="0"/>
          <w:numId w:val="1001"/>
        </w:numPr>
        <w:pStyle w:val="Compact"/>
      </w:pPr>
      <w:r>
        <w:rPr>
          <w:bCs/>
          <w:b/>
        </w:rPr>
        <w:t xml:space="preserve">Routine Surgical Access:</w:t>
      </w:r>
      <w:r>
        <w:t xml:space="preserve">Beyond trauma, access to emergency surgeries (appendectomies, C-sections for obstetric emergencies) is currently nonexistent in many districts of Sudan Khartoum. This project seeks to restore these basic services immediately.</w:t>
      </w:r>
    </w:p>
    <w:bookmarkEnd w:id="22"/>
    <w:bookmarkStart w:id="24" w:name="operational-strategy-for-sudan-khartoum"/>
    <w:p>
      <w:pPr>
        <w:pStyle w:val="Heading2"/>
      </w:pPr>
      <w:r>
        <w:t xml:space="preserve">4. Operational Strategy for Sudan Khartoum</w:t>
      </w:r>
    </w:p>
    <w:p>
      <w:pPr>
        <w:pStyle w:val="FirstParagraph"/>
      </w:pPr>
      <w:r>
        <w:t xml:space="preserve">The operational model focuses on decentralized care units due to security constraints in central Sudan Khartoum. We propose establishing three satellite clinics rather than one central hospital. This strategy ensures broader geographic coverage for the residents of Sudan Kharthoum.</w:t>
      </w:r>
    </w:p>
    <w:bookmarkStart w:id="23" w:name="surgeon-team-composition"/>
    <w:p>
      <w:pPr>
        <w:pStyle w:val="Heading3"/>
      </w:pPr>
      <w:r>
        <w:rPr>
          <w:bCs/>
          <w:b/>
        </w:rPr>
        <w:t xml:space="preserve">Surgeon Team Composition</w:t>
      </w:r>
    </w:p>
    <w:p>
      <w:pPr>
        <w:pStyle w:val="FirstParagraph"/>
      </w:pPr>
      <w:r>
        <w:t xml:space="preserve">The success of this initiative hinges on the expertise of our</w:t>
      </w:r>
    </w:p>
    <w:p>
      <w:pPr>
        <w:pStyle w:val="BodyText"/>
      </w:pPr>
      <w:r>
        <w:t xml:space="preserve">Surgeon</w:t>
      </w:r>
    </w:p>
    <w:p>
      <w:pPr>
        <w:pStyle w:val="BodyText"/>
      </w:pPr>
      <w:r>
        <w:t xml:space="preserve">staff. The team will include:</w:t>
      </w:r>
    </w:p>
    <w:p>
      <w:pPr>
        <w:numPr>
          <w:ilvl w:val="0"/>
          <w:numId w:val="1002"/>
        </w:numPr>
        <w:pStyle w:val="Compact"/>
      </w:pPr>
      <w:r>
        <w:rPr>
          <w:iCs/>
          <w:i/>
        </w:rPr>
        <w:t xml:space="preserve">Chef Surgeon:</w:t>
      </w:r>
      <w:r>
        <w:t xml:space="preserve">A general surgeon with 10+ years experience in humanitarian settings and mass casualty incidents.</w:t>
      </w:r>
    </w:p>
    <w:p>
      <w:pPr>
        <w:numPr>
          <w:ilvl w:val="0"/>
          <w:numId w:val="1002"/>
        </w:numPr>
        <w:pStyle w:val="Compact"/>
      </w:pPr>
      <w:r>
        <w:t xml:space="preserve">Trauma Surgeon:</w:t>
      </w:r>
      <w:r>
        <w:br/>
      </w:r>
      <w:r>
        <w:t xml:space="preserve">An expert in orthopedic and soft tissue repair, crucial for the specific injury patterns seen in Sudan Khartoum.</w:t>
      </w:r>
    </w:p>
    <w:p>
      <w:pPr>
        <w:numPr>
          <w:ilvl w:val="0"/>
          <w:numId w:val="1002"/>
        </w:numPr>
        <w:pStyle w:val="Compact"/>
      </w:pPr>
      <w:r>
        <w:t xml:space="preserve">Ambulatory Care Nurse:</w:t>
      </w:r>
      <w:r>
        <w:br/>
      </w:r>
      <w:r>
        <w:t xml:space="preserve">To assist pre- and post-operative care, ensuring infection control standards are met even with limited resources.</w:t>
      </w:r>
    </w:p>
    <w:bookmarkEnd w:id="23"/>
    <w:bookmarkEnd w:id="24"/>
    <w:bookmarkStart w:id="25" w:name="X767ccc518fefb8182cf242f34ac0127d85ae926"/>
    <w:p>
      <w:pPr>
        <w:pStyle w:val="Heading2"/>
      </w:pPr>
      <w:r>
        <w:t xml:space="preserve">5. Resource Requirements for Sudan Khartoum Deployment</w:t>
      </w:r>
    </w:p>
    <w:p>
      <w:pPr>
        <w:pStyle w:val="FirstParagraph"/>
      </w:pPr>
      <w:r>
        <w:t xml:space="preserve">To ensure the</w:t>
      </w:r>
    </w:p>
    <w:p>
      <w:pPr>
        <w:pStyle w:val="BodyText"/>
      </w:pPr>
      <w:r>
        <w:t xml:space="preserve">Surgeon</w:t>
      </w:r>
    </w:p>
    <w:p>
      <w:pPr>
        <w:pStyle w:val="BodyText"/>
      </w:pPr>
      <w:r>
        <w:t xml:space="preserve">teams can operate effectively in the challenging environment of Sudan Khartoum, we require immediate provision of the following:</w:t>
      </w:r>
    </w:p>
    <w:p>
      <w:pPr>
        <w:pStyle w:val="BodyText"/>
      </w:pPr>
      <w:r>
        <w:t xml:space="preserve">Resource Category</w:t>
      </w:r>
    </w:p>
    <w:p>
      <w:pPr>
        <w:pStyle w:val="BodyText"/>
      </w:pPr>
      <w:r>
        <w:t xml:space="preserve">Details Needed for Sudan Khartoum</w:t>
      </w:r>
    </w:p>
    <w:p>
      <w:pPr>
        <w:pStyle w:val="BodyText"/>
      </w:pPr>
      <w:r>
        <w:t xml:space="preserve">Surgical Instruments</w:t>
      </w:r>
    </w:p>
    <w:p>
      <w:pPr>
        <w:pStyle w:val="BodyText"/>
      </w:pPr>
      <w:r>
        <w:t xml:space="preserve">Sterile, portable kits suitable for field conditions.</w:t>
      </w:r>
    </w:p>
    <w:p>
      <w:pPr>
        <w:pStyle w:val="BodyText"/>
      </w:pPr>
      <w:r>
        <w:t xml:space="preserve">Anesthesia Supplies</w:t>
      </w:r>
      <w:r>
        <w:br/>
      </w:r>
      <w:r>
        <w:t xml:space="preserve">Induction agents, muscle relaxants, and ventilator circuits crucial for Sudan Khartoum surgeries.</w:t>
      </w:r>
    </w:p>
    <w:p>
      <w:pPr>
        <w:pStyle w:val="BodyText"/>
      </w:pPr>
      <w:r>
        <w:t xml:space="preserve">Logistics &amp; Transport</w:t>
      </w:r>
    </w:p>
    <w:p>
      <w:pPr>
        <w:pStyle w:val="BodyText"/>
      </w:pPr>
      <w:r>
        <w:t xml:space="preserve">Vehicles capable of navigating damaged roads in Sudan Khartoum areas.</w:t>
      </w:r>
    </w:p>
    <w:p>
      <w:pPr>
        <w:pStyle w:val="BodyText"/>
      </w:pPr>
      <w:r>
        <w:t xml:space="preserve">Power Generation</w:t>
      </w:r>
      <w:r>
        <w:br/>
      </w:r>
      <w:r>
        <w:t xml:space="preserve">Solar-powered generators and portable UPS systems to support operating theaters in Sudan Khartoum where the grid is unreliable.</w:t>
      </w:r>
    </w:p>
    <w:bookmarkEnd w:id="25"/>
    <w:bookmarkStart w:id="26" w:name="challenges-and-mitigation-strategies"/>
    <w:p>
      <w:pPr>
        <w:pStyle w:val="Heading2"/>
      </w:pPr>
      <w:r>
        <w:t xml:space="preserve">6. Challenges and Mitigation Strategies</w:t>
      </w:r>
    </w:p>
    <w:p>
      <w:pPr>
        <w:pStyle w:val="FirstParagraph"/>
      </w:pPr>
      <w:r>
        <w:t xml:space="preserve">Surgeon</w:t>
      </w:r>
    </w:p>
    <w:p>
      <w:pPr>
        <w:pStyle w:val="BodyText"/>
      </w:pPr>
      <w:r>
        <w:t xml:space="preserve">teams face unique challenges when deploying to Sudan Khartoum. Security risks remain high, requiring strict protocols for movement and accommodation. Additionally, the emotional toll on medical staff witnessing severe trauma in Sudan Khartoum requires robust psychological support systems.</w:t>
      </w:r>
    </w:p>
    <w:p>
      <w:pPr>
        <w:pStyle w:val="BodyText"/>
      </w:pPr>
      <w:r>
        <w:rPr>
          <w:iCs/>
          <w:i/>
        </w:rPr>
        <w:t xml:space="preserve">Mitigation:</w:t>
      </w:r>
      <w:r>
        <w:t xml:space="preserve">We will partner with local community leaders in Sudan Khartoum to ensure safe passage for our</w:t>
      </w:r>
    </w:p>
    <w:p>
      <w:pPr>
        <w:pStyle w:val="BodyText"/>
      </w:pPr>
      <w:r>
        <w:t xml:space="preserve">Surgeon</w:t>
      </w:r>
    </w:p>
    <w:p>
      <w:pPr>
        <w:pStyle w:val="BodyText"/>
      </w:pPr>
      <w:r>
        <w:t xml:space="preserve">teams. Furthermore, we will implement mandatory rest cycles and mental health counseling sessions for all staff involved in the project.</w:t>
      </w:r>
    </w:p>
    <w:bookmarkEnd w:id="26"/>
    <w:bookmarkStart w:id="27" w:name="expected-outcomes-and-impact-assessment"/>
    <w:p>
      <w:pPr>
        <w:pStyle w:val="Heading2"/>
      </w:pPr>
      <w:r>
        <w:t xml:space="preserve">7. Expected Outcomes and Impact Assessment</w:t>
      </w:r>
    </w:p>
    <w:p>
      <w:pPr>
        <w:pStyle w:val="FirstParagraph"/>
      </w:pPr>
      <w:r>
        <w:t xml:space="preserve">If successful, this project will save hundreds of lives in Sudan Khartoum within the first six months of implementation. We anticipate performing over 500 life-saving surgeries per month by qualified</w:t>
      </w:r>
    </w:p>
    <w:p>
      <w:pPr>
        <w:pStyle w:val="BodyText"/>
      </w:pPr>
      <w:r>
        <w:t xml:space="preserve">Surgeon</w:t>
      </w:r>
    </w:p>
    <w:p>
      <w:pPr>
        <w:pStyle w:val="BodyText"/>
      </w:pPr>
      <w:r>
        <w:t xml:space="preserve">staff. More importantly, we aim to stabilize the healthcare ecosystem in Sudan Khartoum so that it can eventually sustain itself without full reliance on international aid.</w:t>
      </w:r>
    </w:p>
    <w:p>
      <w:pPr>
        <w:pStyle w:val="BodyText"/>
      </w:pPr>
      <w:r>
        <w:t xml:space="preserve">The presence of a dedicated</w:t>
      </w:r>
    </w:p>
    <w:p>
      <w:pPr>
        <w:pStyle w:val="BodyText"/>
      </w:pPr>
      <w:r>
        <w:t xml:space="preserve">Surgeon</w:t>
      </w:r>
    </w:p>
    <w:p>
      <w:pPr>
        <w:pStyle w:val="BodyText"/>
      </w:pPr>
      <w:r>
        <w:t xml:space="preserve">team will not only treat immediate injuries but also restore trust in the medical system among the population of Sudan Khartoum. This trust is essential for public health campaigns, vaccination drives, and long-term disease prevention efforts.</w:t>
      </w:r>
    </w:p>
    <w:bookmarkEnd w:id="27"/>
    <w:bookmarkStart w:id="28" w:name="conclusion"/>
    <w:p>
      <w:pPr>
        <w:pStyle w:val="Heading2"/>
      </w:pPr>
      <w:r>
        <w:t xml:space="preserve">8. Conclusion</w:t>
      </w:r>
    </w:p>
    <w:p>
      <w:pPr>
        <w:pStyle w:val="FirstParagraph"/>
      </w:pPr>
      <w:r>
        <w:t xml:space="preserve">The situation in Sudan Khartoum is dire, and the window for effective intervention is narrowing. The deployment of a specialized</w:t>
      </w:r>
    </w:p>
    <w:p>
      <w:pPr>
        <w:pStyle w:val="BodyText"/>
      </w:pPr>
      <w:r>
        <w:t xml:space="preserve">Surgeon</w:t>
      </w:r>
    </w:p>
    <w:p>
      <w:pPr>
        <w:pStyle w:val="BodyText"/>
      </w:pPr>
      <w:r>
        <w:t xml:space="preserve">team is not just a medical necessity; it is a humanitarian imperative. We urge our partners to approve this project report immediately so that resources can be mobilized for Sudan Khartoum.</w:t>
      </w:r>
    </w:p>
    <w:p>
      <w:pPr>
        <w:pStyle w:val="BodyText"/>
      </w:pPr>
      <w:r>
        <w:t xml:space="preserve">We believe that with the right support, our</w:t>
      </w:r>
    </w:p>
    <w:p>
      <w:pPr>
        <w:pStyle w:val="BodyText"/>
      </w:pPr>
      <w:r>
        <w:t xml:space="preserve">Surgeon</w:t>
      </w:r>
    </w:p>
    <w:p>
      <w:pPr>
        <w:pStyle w:val="BodyText"/>
      </w:pPr>
      <w:r>
        <w:t xml:space="preserve">professionals can make an immeasurable difference in the lives of people in Sudan Khartoum. This project represents a beacon of hope and healing in a region devastated by turmoil. We stand ready to begin operations at Sudan Khartoum upon approval.</w:t>
      </w:r>
    </w:p>
    <w:p>
      <w:pPr>
        <w:pStyle w:val="BodyText"/>
      </w:pPr>
      <w:r>
        <w:rPr>
          <w:iCs/>
          <w:i/>
        </w:rPr>
        <w:t xml:space="preserve">Submitted by:</w:t>
      </w:r>
      <w:r>
        <w:br/>
      </w:r>
      <w:r>
        <w:t xml:space="preserve">Project Director</w:t>
      </w:r>
      <w:r>
        <w:br/>
      </w:r>
      <w:r>
        <w:t xml:space="preserve">Humanitarian Medical Corps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Surgical Rehabilitation Initiative in Sudan Khartoum</dc:title>
  <dc:creator/>
  <dc:language>en</dc:language>
  <cp:keywords/>
  <dcterms:created xsi:type="dcterms:W3CDTF">2026-07-30T10:31:15Z</dcterms:created>
  <dcterms:modified xsi:type="dcterms:W3CDTF">2026-07-30T10:31:15Z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