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8" w:name="Xfff1a627bc87cab1a0358aa04a411153717f825"/>
    <w:p>
      <w:pPr>
        <w:pStyle w:val="Heading1"/>
      </w:pPr>
      <w:r>
        <w:rPr>
          <w:bCs/>
          <w:b/>
        </w:rPr>
        <w:t xml:space="preserve">A Comprehensive Project Report on the Systems Engineer Role in Argentina, Buenos Aires</w:t>
      </w:r>
    </w:p>
    <w:p>
      <w:pPr>
        <w:pStyle w:val="FirstParagraph"/>
      </w:pPr>
      <w:r>
        <w:t xml:space="preserve">Date: May 24, 2024 | Prepared by: International Tech Talent Division</w:t>
      </w:r>
    </w:p>
    <w:p>
      <w:r>
        <w:pict>
          <v:rect style="width:0;height:1.5pt" o:hralign="center" o:hrstd="t" o:hr="t"/>
        </w:pict>
      </w:r>
    </w:p>
    <w:bookmarkStart w:id="20" w:name="executive-summary"/>
    <w:p>
      <w:pPr>
        <w:pStyle w:val="Heading3"/>
      </w:pPr>
      <w:r>
        <w:rPr>
          <w:bCs/>
          <w:b/>
        </w:rPr>
        <w:t xml:space="preserve">1. Executive Summary</w:t>
      </w:r>
    </w:p>
    <w:p>
      <w:pPr>
        <w:pStyle w:val="FirstParagraph"/>
      </w:pPr>
      <w:r>
        <w:t xml:space="preserve">This document serves as a detailed</w:t>
      </w:r>
      <w:r>
        <w:t xml:space="preserve"> </w:t>
      </w:r>
      <w:r>
        <w:rPr>
          <w:iCs/>
          <w:i/>
          <w:bCs/>
          <w:b/>
        </w:rPr>
        <w:t xml:space="preserve">Project Report</w:t>
      </w:r>
      <w:r>
        <w:t xml:space="preserve">, establishing a strategic framework for the recruitment, integration, and management of</w:t>
      </w:r>
      <w:r>
        <w:t xml:space="preserve"> </w:t>
      </w:r>
      <w:r>
        <w:rPr>
          <w:iCs/>
          <w:i/>
          <w:bCs/>
          <w:b/>
        </w:rPr>
        <w:t xml:space="preserve">Systems Engineer</w:t>
      </w:r>
    </w:p>
    <w:bookmarkEnd w:id="20"/>
    <w:bookmarkStart w:id="21" w:name="X1f82db2e07c437ee3e66a17a7ec7b9b755522a9"/>
    <w:p>
      <w:pPr>
        <w:pStyle w:val="Heading3"/>
      </w:pPr>
      <w:r>
        <w:rPr>
          <w:bCs/>
          <w:b/>
        </w:rPr>
        <w:t xml:space="preserve">2. Contextual Background: The Rise of Buenos Aires as a Tech Hub</w:t>
      </w:r>
    </w:p>
    <w:p>
      <w:pPr>
        <w:pStyle w:val="FirstParagraph"/>
      </w:pPr>
      <w:r>
        <w:t xml:space="preserve">In recent years,</w:t>
      </w:r>
      <w:r>
        <w:rPr>
          <w:bCs/>
          <w:b/>
        </w:rPr>
        <w:t xml:space="preserve">Buenos Aires Argentina</w:t>
      </w:r>
      <w:r>
        <w:t xml:space="preserve">, has transitioned from a regional cultural capital into one of the most dynamic technology ecosystems in Latin America. Known locally as "El Silicon Valley de América Latina," the region possesses a unique blend of historical academic rigor and modern entrepreneurial spirit. The city benefits from a high literacy rate, strong university education systems, and a proactive government that has increasingly focused on promoting software development and IT services to stabilize the national economy.</w:t>
      </w:r>
    </w:p>
    <w:p>
      <w:pPr>
        <w:pStyle w:val="BodyText"/>
      </w:pPr>
      <w:r>
        <w:t xml:space="preserve">The convergence of time zones with North American markets (EST/CST), combined with cultural affinity regarding business etiquette, makes</w:t>
      </w:r>
      <w:r>
        <w:t xml:space="preserve"> </w:t>
      </w:r>
      <w:r>
        <w:rPr>
          <w:bCs/>
          <w:b/>
        </w:rPr>
        <w:t xml:space="preserve">Buenos Aires Argentina</w:t>
      </w:r>
      <w:r>
        <w:t xml:space="preserve"> </w:t>
      </w:r>
      <w:r>
        <w:t xml:space="preserve">an ideal location for international outsourcing and offshoring. This report analyzes the specific dynamics of hiring a</w:t>
      </w:r>
      <w:r>
        <w:t xml:space="preserve"> </w:t>
      </w:r>
      <w:r>
        <w:rPr>
          <w:iCs/>
          <w:i/>
          <w:bCs/>
          <w:b/>
        </w:rPr>
        <w:t xml:space="preserve">Systems Engineer</w:t>
      </w:r>
    </w:p>
    <w:bookmarkEnd w:id="21"/>
    <w:bookmarkStart w:id="22" w:name="X96eee5e55a898b0a3a050e225ace08f92b4dcb5"/>
    <w:p>
      <w:pPr>
        <w:pStyle w:val="Heading3"/>
      </w:pPr>
      <w:r>
        <w:rPr>
          <w:bCs/>
          <w:b/>
        </w:rPr>
        <w:t xml:space="preserve">3. The Role of Systems Engineer in Local Tech Ecosystems</w:t>
      </w:r>
    </w:p>
    <w:p>
      <w:pPr>
        <w:pStyle w:val="FirstParagraph"/>
      </w:pPr>
      <w:r>
        <w:t xml:space="preserve">A</w:t>
      </w:r>
    </w:p>
    <w:p>
      <w:pPr>
        <w:pStyle w:val="BodyText"/>
      </w:pPr>
      <w:r>
        <w:rPr>
          <w:iCs/>
          <w:i/>
        </w:rPr>
        <w:t xml:space="preserve">Systems Engineer</w:t>
      </w:r>
      <w:r>
        <w:t xml:space="preserve">Buenos Aires Argentina, this role has evolved significantly due to rapid cloud adoption and DevOps transformations. While traditionally focused on hardware integration, local systems engineers now frequently manage complex cloud environments (AWS, Azure), implement CI/CD pipelines, and oversee cybersecurity protocols.</w:t>
      </w:r>
    </w:p>
    <w:p>
      <w:pPr>
        <w:pStyle w:val="BodyText"/>
      </w:pPr>
      <w:r>
        <w:rPr>
          <w:bCs/>
          <w:b/>
        </w:rPr>
        <w:t xml:space="preserve">Key Responsibilities of a Systems Engineer in this Region Include:</w:t>
      </w:r>
    </w:p>
    <w:p>
      <w:pPr>
        <w:numPr>
          <w:ilvl w:val="0"/>
          <w:numId w:val="1001"/>
        </w:numPr>
        <w:pStyle w:val="Compact"/>
      </w:pPr>
      <w:r>
        <w:rPr>
          <w:bCs/>
          <w:b/>
        </w:rPr>
        <w:t xml:space="preserve">Solution Architecture:</w:t>
      </w:r>
      <w:r>
        <w:t xml:space="preserve"> </w:t>
      </w:r>
      <w:r>
        <w:t xml:space="preserve">Designing scalable architectures that accommodate the high-growth startups emerging from Buenos Aires' tech parks.</w:t>
      </w:r>
    </w:p>
    <w:p>
      <w:pPr>
        <w:numPr>
          <w:ilvl w:val="0"/>
          <w:numId w:val="1001"/>
        </w:numPr>
        <w:pStyle w:val="Compact"/>
      </w:pPr>
      <w:r>
        <w:rPr>
          <w:bCs/>
          <w:b/>
        </w:rPr>
        <w:t xml:space="preserve">Cross-Functional Communication:</w:t>
      </w:r>
      <w:r>
        <w:t xml:space="preserve"> </w:t>
      </w:r>
      <w:r>
        <w:t xml:space="preserve">Bridging the gap between local development teams and international management, a critical requirement for remote-first companies based in</w:t>
      </w:r>
      <w:r>
        <w:t xml:space="preserve"> </w:t>
      </w:r>
      <w:r>
        <w:rPr>
          <w:bCs/>
          <w:b/>
        </w:rPr>
        <w:t xml:space="preserve">Buenos Aires Argentina</w:t>
      </w:r>
      <w:r>
        <w:t xml:space="preserve">.</w:t>
      </w:r>
    </w:p>
    <w:p>
      <w:pPr>
        <w:numPr>
          <w:ilvl w:val="0"/>
          <w:numId w:val="1001"/>
        </w:numPr>
        <w:pStyle w:val="Compact"/>
      </w:pPr>
      <w:r>
        <w:rPr>
          <w:bCs/>
          <w:b/>
        </w:rPr>
        <w:t xml:space="preserve">SysOps Management:</w:t>
      </w:r>
      <w:r>
        <w:t xml:space="preserve"> </w:t>
      </w:r>
      <w:r>
        <w:t xml:space="preserve">Ensuring high availability of services, which is increasingly demanded by fintech giants that call Buenos Aires home.</w:t>
      </w:r>
    </w:p>
    <w:bookmarkEnd w:id="22"/>
    <w:bookmarkStart w:id="23" w:name="X0752b5961598cfed812f14d35295421c42091dc"/>
    <w:p>
      <w:pPr>
        <w:pStyle w:val="Heading3"/>
      </w:pPr>
      <w:r>
        <w:rPr>
          <w:bCs/>
          <w:b/>
        </w:rPr>
        <w:t xml:space="preserve">4. Economic and Strategic Advantages of Locating Operations in Argentina</w:t>
      </w:r>
    </w:p>
    <w:p>
      <w:pPr>
        <w:pStyle w:val="FirstParagraph"/>
      </w:pPr>
      <w:r>
        <w:t xml:space="preserve">Economic volatility in</w:t>
      </w:r>
      <w:r>
        <w:t xml:space="preserve"> </w:t>
      </w:r>
      <w:r>
        <w:rPr>
          <w:bCs/>
          <w:b/>
        </w:rPr>
        <w:t xml:space="preserve">Buenos Aires Argentina</w:t>
      </w:r>
      <w:r>
        <w:t xml:space="preserve">, has paradoxically created a highly competitive labor market for foreign companies. Due to currency fluctuations, international firms can engage top-tier local talent at significantly more favorable rates compared to North American or Western European markets, without compromising on quality.</w:t>
      </w:r>
    </w:p>
    <w:p>
      <w:pPr>
        <w:pStyle w:val="BodyText"/>
      </w:pPr>
      <w:r>
        <w:rPr>
          <w:bCs/>
          <w:b/>
        </w:rPr>
        <w:t xml:space="preserve">The Benefits for International Firms Include:</w:t>
      </w:r>
    </w:p>
    <w:p>
      <w:pPr>
        <w:numPr>
          <w:ilvl w:val="0"/>
          <w:numId w:val="1002"/>
        </w:numPr>
        <w:pStyle w:val="Compact"/>
      </w:pPr>
      <w:r>
        <w:rPr>
          <w:bCs/>
          <w:b/>
        </w:rPr>
        <w:t xml:space="preserve">Cost Efficiency:</w:t>
      </w:r>
      <w:r>
        <w:t xml:space="preserve"> </w:t>
      </w:r>
      <w:r>
        <w:t xml:space="preserve">Competitive salary structures allow organizations to allocate budget toward other strategic growth areas.</w:t>
      </w:r>
    </w:p>
    <w:p>
      <w:pPr>
        <w:numPr>
          <w:ilvl w:val="0"/>
          <w:numId w:val="1002"/>
        </w:numPr>
        <w:pStyle w:val="Compact"/>
      </w:pPr>
      <w:r>
        <w:rPr>
          <w:bCs/>
          <w:b/>
        </w:rPr>
        <w:t xml:space="preserve">Talent Pool Diversity:</w:t>
      </w:r>
      <w:r>
        <w:t xml:space="preserve"> </w:t>
      </w:r>
      <w:r>
        <w:t xml:space="preserve">The local education system produces thousands of graduates annually who are proficient in modern languages (Python, Java, Go) and frameworks.</w:t>
      </w:r>
    </w:p>
    <w:p>
      <w:pPr>
        <w:numPr>
          <w:ilvl w:val="0"/>
          <w:numId w:val="1002"/>
        </w:numPr>
        <w:pStyle w:val="Compact"/>
      </w:pPr>
      <w:r>
        <w:rPr>
          <w:bCs/>
          <w:b/>
        </w:rPr>
        <w:t xml:space="preserve">Innovation Culture:</w:t>
      </w:r>
      <w:r>
        <w:t xml:space="preserve"> </w:t>
      </w:r>
      <w:r>
        <w:t xml:space="preserve">The tech community in Buenos Aires is deeply collaborative. Developers frequently attend meetups, hackathons, and open-source events, ensuring that the</w:t>
      </w:r>
      <w:r>
        <w:t xml:space="preserve"> </w:t>
      </w:r>
      <w:r>
        <w:rPr>
          <w:bCs/>
          <w:b/>
        </w:rPr>
        <w:t xml:space="preserve">Sistemas Engineers</w:t>
      </w:r>
      <w:r>
        <w:t xml:space="preserve">, are constantly upskilling.</w:t>
      </w:r>
    </w:p>
    <w:bookmarkEnd w:id="23"/>
    <w:bookmarkStart w:id="24" w:name="X8c485bf2398b5564c91d72d123e110ce24f126e"/>
    <w:p>
      <w:pPr>
        <w:pStyle w:val="Heading3"/>
      </w:pPr>
      <w:r>
        <w:rPr>
          <w:bCs/>
          <w:b/>
        </w:rPr>
        <w:t xml:space="preserve">5. Operational Challenges and Mitigation Strategies</w:t>
      </w:r>
    </w:p>
    <w:p>
      <w:pPr>
        <w:pStyle w:val="FirstParagraph"/>
      </w:pPr>
      <w:r>
        <w:t xml:space="preserve">To provide an honest assessment for our stakeholders in this</w:t>
      </w:r>
    </w:p>
    <w:p>
      <w:pPr>
        <w:pStyle w:val="BodyText"/>
      </w:pPr>
      <w:r>
        <w:rPr>
          <w:iCs/>
          <w:i/>
          <w:bCs/>
          <w:b/>
        </w:rPr>
        <w:t xml:space="preserve">Project Report</w:t>
      </w:r>
      <w:r>
        <w:t xml:space="preserve">, we must address the operational hurdles associated with operating in</w:t>
      </w:r>
      <w:r>
        <w:t xml:space="preserve"> </w:t>
      </w:r>
      <w:r>
        <w:rPr>
          <w:bCs/>
          <w:b/>
        </w:rPr>
        <w:t xml:space="preserve">Buenos Aires Argentina</w:t>
      </w:r>
      <w:r>
        <w:t xml:space="preserve">.</w:t>
      </w:r>
    </w:p>
    <w:p>
      <w:pPr>
        <w:pStyle w:val="BodyText"/>
      </w:pPr>
      <w:r>
        <w:rPr>
          <w:bCs/>
          <w:b/>
        </w:rPr>
        <w:t xml:space="preserve">A. Regulatory Compliance and Taxation:</w:t>
      </w:r>
    </w:p>
    <w:p>
      <w:pPr>
        <w:pStyle w:val="BodyText"/>
      </w:pPr>
      <w:r>
        <w:t xml:space="preserve">Navigating the local tax code can be complex. Engaging a local payroll provider (PEO - Professional Employer Organization) or establishing a Legal Entity is often required to hire a</w:t>
      </w:r>
      <w:r>
        <w:t xml:space="preserve"> </w:t>
      </w:r>
      <w:r>
        <w:rPr>
          <w:bCs/>
          <w:b/>
          <w:iCs/>
          <w:i/>
        </w:rPr>
        <w:t xml:space="preserve">Sistemas Engineer</w:t>
      </w:r>
      <w:r>
        <w:t xml:space="preserve"> </w:t>
      </w:r>
      <w:r>
        <w:t xml:space="preserve">legally.</w:t>
      </w:r>
    </w:p>
    <w:p>
      <w:pPr>
        <w:pStyle w:val="BodyText"/>
      </w:pPr>
      <w:r>
        <w:rPr>
          <w:bCs/>
          <w:b/>
        </w:rPr>
        <w:t xml:space="preserve">B. Language and Cultural Nuances:</w:t>
      </w:r>
    </w:p>
    <w:p>
      <w:pPr>
        <w:pStyle w:val="BodyText"/>
      </w:pPr>
      <w:r>
        <w:t xml:space="preserve">The language barrier in tech is minimal, as English proficiency among systems engineers in Buenos Aires is generally high. However, cultural nuances exist regarding communication styles and hierarchy. Building a culture of trust rather than micromanagement yields better results for remote teams.</w:t>
      </w:r>
    </w:p>
    <w:bookmarkEnd w:id="24"/>
    <w:bookmarkStart w:id="25" w:name="Xab846aba01961190441cdda9050172766b18277"/>
    <w:p>
      <w:pPr>
        <w:pStyle w:val="Heading3"/>
      </w:pPr>
      <w:r>
        <w:rPr>
          <w:bCs/>
          <w:b/>
        </w:rPr>
        <w:t xml:space="preserve">6. Case Study: Tech Growth in the Palermo District</w:t>
      </w:r>
    </w:p>
    <w:p>
      <w:pPr>
        <w:pStyle w:val="FirstParagraph"/>
      </w:pPr>
      <w:r>
        <w:t xml:space="preserve">A prime example of this ecosystem's success can be found in the Palermo neighborhood of</w:t>
      </w:r>
      <w:r>
        <w:t xml:space="preserve"> </w:t>
      </w:r>
      <w:r>
        <w:rPr>
          <w:bCs/>
          <w:b/>
        </w:rPr>
        <w:t xml:space="preserve">Buenos Aires Argentina</w:t>
      </w:r>
      <w:r>
        <w:t xml:space="preserve">. This area has seen an explosion of co-working spaces and startup incubators. Many foreign companies have set up satellite engineering offices here, leveraging local</w:t>
      </w:r>
      <w:r>
        <w:t xml:space="preserve"> </w:t>
      </w:r>
      <w:r>
        <w:rPr>
          <w:bCs/>
          <w:b/>
          <w:iCs/>
          <w:i/>
        </w:rPr>
        <w:t xml:space="preserve">Sistemas Engineers</w:t>
      </w:r>
      <w:r>
        <w:t xml:space="preserve"> </w:t>
      </w:r>
      <w:r>
        <w:t xml:space="preserve">to handle backend infrastructure and cloud migration projects. The success rate of these operations underscores the viability of Buenos Aires as a strategic expansion point.</w:t>
      </w:r>
    </w:p>
    <w:bookmarkEnd w:id="25"/>
    <w:bookmarkStart w:id="26" w:name="X8a5ced81ebd59d94fb99a59a5cd62c3e9102c3b"/>
    <w:p>
      <w:pPr>
        <w:pStyle w:val="Heading3"/>
      </w:pPr>
      <w:r>
        <w:rPr>
          <w:bCs/>
          <w:b/>
        </w:rPr>
        <w:t xml:space="preserve">7. Future Outlook: Emerging Trends in Buenos Aires IT</w:t>
      </w:r>
    </w:p>
    <w:p>
      <w:pPr>
        <w:pStyle w:val="FirstParagraph"/>
      </w:pPr>
      <w:r>
        <w:t xml:space="preserve">The future looks promising for tech talent in</w:t>
      </w:r>
      <w:r>
        <w:t xml:space="preserve"> </w:t>
      </w:r>
      <w:r>
        <w:rPr>
          <w:bCs/>
          <w:b/>
        </w:rPr>
        <w:t xml:space="preserve">Buenos Aires Argentina</w:t>
      </w:r>
      <w:r>
        <w:t xml:space="preserve">. With growing investments in fintech, agritech (given the agricultural roots of the country), and e-commerce, the demand for sophisticated infrastructure is skyrocketing. The</w:t>
      </w:r>
      <w:r>
        <w:t xml:space="preserve"> </w:t>
      </w:r>
      <w:r>
        <w:rPr>
          <w:bCs/>
          <w:b/>
          <w:iCs/>
          <w:i/>
        </w:rPr>
        <w:t xml:space="preserve">Project Report</w:t>
      </w:r>
      <w:r>
        <w:t xml:space="preserve"> </w:t>
      </w:r>
      <w:r>
        <w:t xml:space="preserve">predicts a surge in specialized roles focusing on data engineering and AI system architecture over the next five years.</w:t>
      </w:r>
    </w:p>
    <w:p>
      <w:pPr>
        <w:pStyle w:val="BodyText"/>
      </w:pPr>
      <w:r>
        <w:t xml:space="preserve">The Argentine government's recent push to promote tech exports through tax incentives further solidifies this trajectory, ensuring that</w:t>
      </w:r>
      <w:r>
        <w:t xml:space="preserve"> </w:t>
      </w:r>
      <w:r>
        <w:rPr>
          <w:bCs/>
          <w:b/>
        </w:rPr>
        <w:t xml:space="preserve">Buenos Aires Argentina</w:t>
      </w:r>
      <w:r>
        <w:t xml:space="preserve">, remains a preferred destination for global tech investment.</w:t>
      </w:r>
    </w:p>
    <w:bookmarkEnd w:id="26"/>
    <w:bookmarkStart w:id="27" w:name="conclusion-and-recommendations"/>
    <w:p>
      <w:pPr>
        <w:pStyle w:val="Heading3"/>
      </w:pPr>
      <w:r>
        <w:rPr>
          <w:bCs/>
          <w:b/>
        </w:rPr>
        <w:t xml:space="preserve">8. Conclusion and Recommendations</w:t>
      </w:r>
    </w:p>
    <w:p>
      <w:pPr>
        <w:pStyle w:val="FirstParagraph"/>
      </w:pPr>
      <w:r>
        <w:t xml:space="preserve">In conclusion, leveraging the talent pool in</w:t>
      </w:r>
      <w:r>
        <w:t xml:space="preserve"> </w:t>
      </w:r>
      <w:r>
        <w:rPr>
          <w:bCs/>
          <w:b/>
          <w:iCs/>
          <w:i/>
        </w:rPr>
        <w:t xml:space="preserve">Sistemas Engineers</w:t>
      </w:r>
      <w:r>
        <w:t xml:space="preserve">, based in Buenos Aires offers immense value to organizations seeking robust technical capabilities at competitive rates. The combination of high-quality education, cultural alignment with Western markets, and a vibrant tech ecosystem makes this an opportune moment for expansion.</w:t>
      </w:r>
    </w:p>
    <w:p>
      <w:pPr>
        <w:pStyle w:val="BodyText"/>
      </w:pPr>
      <w:r>
        <w:t xml:space="preserve">We recommend the following steps based on this</w:t>
      </w:r>
      <w:r>
        <w:t xml:space="preserve"> </w:t>
      </w:r>
      <w:r>
        <w:rPr>
          <w:bCs/>
          <w:b/>
          <w:iCs/>
          <w:i/>
        </w:rPr>
        <w:t xml:space="preserve">Project Report</w:t>
      </w:r>
      <w:r>
        <w:t xml:space="preserve">:</w:t>
      </w:r>
    </w:p>
    <w:p>
      <w:pPr>
        <w:numPr>
          <w:ilvl w:val="0"/>
          <w:numId w:val="1003"/>
        </w:numPr>
        <w:pStyle w:val="Compact"/>
      </w:pPr>
      <w:r>
        <w:rPr>
          <w:bCs/>
          <w:b/>
        </w:rPr>
        <w:t xml:space="preserve">Pilot Program:</w:t>
      </w:r>
      <w:r>
        <w:t xml:space="preserve"> </w:t>
      </w:r>
      <w:r>
        <w:t xml:space="preserve">Start with a small team of remote systems engineers to test integration.</w:t>
      </w:r>
    </w:p>
    <w:p>
      <w:pPr>
        <w:numPr>
          <w:ilvl w:val="0"/>
          <w:numId w:val="1003"/>
        </w:numPr>
        <w:pStyle w:val="Compact"/>
      </w:pPr>
      <w:r>
        <w:rPr>
          <w:bCs/>
          <w:b/>
        </w:rPr>
        <w:t xml:space="preserve">Talent Partner Selection:</w:t>
      </w:r>
      <w:r>
        <w:t xml:space="preserve"> </w:t>
      </w:r>
      <w:r>
        <w:t xml:space="preserve">Partner with established tech recruitment agencies in Buenos Aires for faster onboarding.</w:t>
      </w:r>
    </w:p>
    <w:p>
      <w:pPr>
        <w:numPr>
          <w:ilvl w:val="0"/>
          <w:numId w:val="1003"/>
        </w:numPr>
        <w:pStyle w:val="Compact"/>
      </w:pPr>
      <w:r>
        <w:rPr>
          <w:bCs/>
          <w:b/>
        </w:rPr>
        <w:t xml:space="preserve">Cultural Integration Training:</w:t>
      </w:r>
      <w:r>
        <w:t xml:space="preserve"> </w:t>
      </w:r>
      <w:r>
        <w:t xml:space="preserve">Invest in cross-cultural management training to maximize the potential of local teams.</w:t>
      </w:r>
    </w:p>
    <w:p>
      <w:pPr>
        <w:pStyle w:val="FirstParagraph"/>
      </w:pPr>
      <w:r>
        <w:t xml:space="preserve">This document confirms that engaging with the technology sector in</w:t>
      </w:r>
      <w:r>
        <w:t xml:space="preserve"> </w:t>
      </w:r>
      <w:r>
        <w:rPr>
          <w:bCs/>
          <w:b/>
        </w:rPr>
        <w:t xml:space="preserve">Buenos Aires Argentina</w:t>
      </w:r>
      <w:r>
        <w:t xml:space="preserve">, is not merely a cost-saving measure, but a strategic advantage capable of driving innovation and operational excellence.</w:t>
      </w:r>
    </w:p>
    <w:p>
      <w:r>
        <w:pict>
          <v:rect style="width:0;height:1.5pt" o:hralign="center" o:hrstd="t" o:hr="t"/>
        </w:pict>
      </w:r>
    </w:p>
    <w:p>
      <w:pPr>
        <w:pStyle w:val="FirstParagraph"/>
      </w:pPr>
      <w:r>
        <w:rPr>
          <w:iCs/>
          <w:i/>
          <w:bCs/>
          <w:b/>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Argentina, Buenos Aires</dc:title>
  <dc:creator/>
  <dc:language>en</dc:language>
  <cp:keywords/>
  <dcterms:created xsi:type="dcterms:W3CDTF">2026-07-29T07:51:58Z</dcterms:created>
  <dcterms:modified xsi:type="dcterms:W3CDTF">2026-07-29T07:51:58Z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